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ED34" w14:textId="718FEB4B" w:rsidR="001312AE" w:rsidRDefault="001312AE" w:rsidP="001312AE">
      <w:pPr>
        <w:jc w:val="center"/>
        <w:rPr>
          <w:rFonts w:ascii="Sylfaen" w:hAnsi="Sylfaen" w:cs="Times New Roman"/>
          <w:b/>
          <w:bCs/>
          <w:lang w:val="ka-GE"/>
        </w:rPr>
      </w:pPr>
      <w:r>
        <w:rPr>
          <w:rFonts w:ascii="Sylfaen" w:hAnsi="Sylfaen" w:cs="Times New Roman"/>
          <w:b/>
          <w:bCs/>
          <w:lang w:val="ka-GE"/>
        </w:rPr>
        <w:t>შპს „თელმ</w:t>
      </w:r>
      <w:r w:rsidR="00204A99">
        <w:rPr>
          <w:rFonts w:ascii="Sylfaen" w:hAnsi="Sylfaen" w:cs="Times New Roman"/>
          <w:b/>
          <w:bCs/>
          <w:lang w:val="ka-GE"/>
        </w:rPr>
        <w:t>ი</w:t>
      </w:r>
      <w:r>
        <w:rPr>
          <w:rFonts w:ascii="Sylfaen" w:hAnsi="Sylfaen" w:cs="Times New Roman"/>
          <w:b/>
          <w:bCs/>
          <w:lang w:val="ka-GE"/>
        </w:rPr>
        <w:t>კო</w:t>
      </w:r>
      <w:r w:rsidR="00204A99">
        <w:rPr>
          <w:rFonts w:ascii="Sylfaen" w:hAnsi="Sylfaen" w:cs="Times New Roman"/>
          <w:b/>
          <w:bCs/>
          <w:lang w:val="ka-GE"/>
        </w:rPr>
        <w:t>“-</w:t>
      </w:r>
      <w:r>
        <w:rPr>
          <w:rFonts w:ascii="Sylfaen" w:hAnsi="Sylfaen" w:cs="Times New Roman"/>
          <w:b/>
          <w:bCs/>
          <w:lang w:val="ka-GE"/>
        </w:rPr>
        <w:t>ს</w:t>
      </w:r>
      <w:r w:rsidR="00204A99">
        <w:rPr>
          <w:rFonts w:ascii="Sylfaen" w:hAnsi="Sylfaen" w:cs="Times New Roman"/>
          <w:b/>
          <w:bCs/>
          <w:lang w:val="ka-GE"/>
        </w:rPr>
        <w:t xml:space="preserve"> </w:t>
      </w:r>
      <w:r>
        <w:rPr>
          <w:rFonts w:ascii="Sylfaen" w:hAnsi="Sylfaen" w:cs="Times New Roman"/>
          <w:b/>
          <w:bCs/>
          <w:lang w:val="ka-GE"/>
        </w:rPr>
        <w:t xml:space="preserve"> მუდმივმოქმედი შესყიდვების კომისიის</w:t>
      </w:r>
    </w:p>
    <w:p w14:paraId="5815C885" w14:textId="7247E2A3" w:rsidR="001312AE" w:rsidRPr="00BD7B12" w:rsidRDefault="001312AE" w:rsidP="001312AE">
      <w:pPr>
        <w:jc w:val="center"/>
        <w:rPr>
          <w:rFonts w:ascii="Sylfaen" w:hAnsi="Sylfaen" w:cs="Times New Roman"/>
          <w:b/>
          <w:bCs/>
          <w:lang w:val="ka-GE"/>
        </w:rPr>
      </w:pPr>
      <w:r>
        <w:rPr>
          <w:rFonts w:ascii="Sylfaen" w:hAnsi="Sylfaen" w:cs="Times New Roman"/>
          <w:b/>
          <w:bCs/>
          <w:lang w:val="ka-GE"/>
        </w:rPr>
        <w:t xml:space="preserve">სხდომის </w:t>
      </w:r>
      <w:r w:rsidR="00BD7B12">
        <w:rPr>
          <w:rFonts w:ascii="Sylfaen" w:hAnsi="Sylfaen" w:cs="Times New Roman"/>
          <w:b/>
          <w:bCs/>
          <w:lang w:val="ka-GE"/>
        </w:rPr>
        <w:t>ოქმი</w:t>
      </w:r>
    </w:p>
    <w:p w14:paraId="56BA6DFB" w14:textId="77777777" w:rsidR="001312AE" w:rsidRDefault="001312AE" w:rsidP="001312AE">
      <w:pPr>
        <w:jc w:val="center"/>
        <w:rPr>
          <w:rFonts w:ascii="Sylfaen" w:hAnsi="Sylfaen" w:cs="Times New Roman"/>
          <w:b/>
          <w:bCs/>
          <w:lang w:val="ka-GE"/>
        </w:rPr>
      </w:pPr>
      <w:r>
        <w:rPr>
          <w:rFonts w:ascii="Sylfaen" w:hAnsi="Sylfaen" w:cs="Times New Roman"/>
          <w:b/>
          <w:bCs/>
          <w:lang w:val="ka-GE"/>
        </w:rPr>
        <w:t>ქ.თბილისი</w:t>
      </w:r>
    </w:p>
    <w:p w14:paraId="491A23F4" w14:textId="77777777" w:rsidR="001312AE" w:rsidRPr="009B57B3" w:rsidRDefault="001312AE" w:rsidP="001312AE">
      <w:pPr>
        <w:jc w:val="center"/>
        <w:rPr>
          <w:rFonts w:ascii="Sylfaen" w:hAnsi="Sylfaen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1312AE" w14:paraId="0A7191A8" w14:textId="77777777" w:rsidTr="005B1AEE">
        <w:tc>
          <w:tcPr>
            <w:tcW w:w="4839" w:type="dxa"/>
          </w:tcPr>
          <w:p w14:paraId="0AE22574" w14:textId="77777777" w:rsidR="001312AE" w:rsidRPr="00333F04" w:rsidRDefault="001312AE" w:rsidP="005B1AEE">
            <w:pPr>
              <w:rPr>
                <w:rFonts w:ascii="Sylfaen" w:hAnsi="Sylfaen" w:cs="Times New Roman"/>
                <w:lang w:val="ka-GE"/>
              </w:rPr>
            </w:pPr>
            <w:r w:rsidRPr="00333F04">
              <w:rPr>
                <w:rFonts w:ascii="Sylfaen" w:hAnsi="Sylfaen" w:cs="Times New Roman"/>
                <w:lang w:val="ka-GE"/>
              </w:rPr>
              <w:t>ოქმის #</w:t>
            </w:r>
          </w:p>
        </w:tc>
        <w:tc>
          <w:tcPr>
            <w:tcW w:w="4840" w:type="dxa"/>
          </w:tcPr>
          <w:p w14:paraId="20C39681" w14:textId="6F5DC529" w:rsidR="001312AE" w:rsidRPr="00A82725" w:rsidRDefault="001312AE" w:rsidP="005B1AEE">
            <w:pPr>
              <w:rPr>
                <w:rFonts w:ascii="Sylfaen" w:hAnsi="Sylfaen" w:cs="Times New Roman"/>
              </w:rPr>
            </w:pPr>
            <w:r w:rsidRPr="00333F04">
              <w:rPr>
                <w:rFonts w:ascii="Sylfaen" w:hAnsi="Sylfaen" w:cs="Times New Roman"/>
                <w:lang w:val="ka-GE"/>
              </w:rPr>
              <w:t>00</w:t>
            </w:r>
            <w:r w:rsidR="00B87E72">
              <w:rPr>
                <w:rFonts w:ascii="Sylfaen" w:hAnsi="Sylfaen" w:cs="Times New Roman"/>
                <w:lang w:val="ka-GE"/>
              </w:rPr>
              <w:t>2</w:t>
            </w:r>
          </w:p>
        </w:tc>
      </w:tr>
      <w:tr w:rsidR="001312AE" w14:paraId="7B1121EA" w14:textId="77777777" w:rsidTr="005B1AEE">
        <w:tc>
          <w:tcPr>
            <w:tcW w:w="4839" w:type="dxa"/>
          </w:tcPr>
          <w:p w14:paraId="41ED95C0" w14:textId="77777777" w:rsidR="001312AE" w:rsidRPr="00333F04" w:rsidRDefault="001312AE" w:rsidP="005B1AEE">
            <w:pPr>
              <w:rPr>
                <w:rFonts w:ascii="Sylfaen" w:hAnsi="Sylfaen" w:cs="Times New Roman"/>
                <w:lang w:val="ka-GE"/>
              </w:rPr>
            </w:pPr>
            <w:r w:rsidRPr="00333F04">
              <w:rPr>
                <w:rFonts w:ascii="Sylfaen" w:hAnsi="Sylfaen" w:cs="Times New Roman"/>
                <w:lang w:val="ka-GE"/>
              </w:rPr>
              <w:t>სხდომის ჩატარების თარიღი/დრო</w:t>
            </w:r>
          </w:p>
        </w:tc>
        <w:tc>
          <w:tcPr>
            <w:tcW w:w="4840" w:type="dxa"/>
          </w:tcPr>
          <w:p w14:paraId="5296B7AC" w14:textId="7108F88E" w:rsidR="001312AE" w:rsidRPr="00A20B72" w:rsidRDefault="001312AE" w:rsidP="005B1AEE">
            <w:pPr>
              <w:rPr>
                <w:rFonts w:ascii="Sylfaen" w:hAnsi="Sylfaen" w:cs="Times New Roman"/>
              </w:rPr>
            </w:pPr>
            <w:r w:rsidRPr="00333F04">
              <w:rPr>
                <w:rFonts w:ascii="Sylfaen" w:hAnsi="Sylfaen" w:cs="Times New Roman"/>
                <w:lang w:val="ka-GE"/>
              </w:rPr>
              <w:t xml:space="preserve">2023 წლის </w:t>
            </w:r>
            <w:r w:rsidR="00B87E72">
              <w:rPr>
                <w:rFonts w:ascii="Sylfaen" w:hAnsi="Sylfaen" w:cs="Times New Roman"/>
                <w:lang w:val="ka-GE"/>
              </w:rPr>
              <w:t>26</w:t>
            </w:r>
            <w:r w:rsidRPr="00333F04">
              <w:rPr>
                <w:rFonts w:ascii="Sylfaen" w:hAnsi="Sylfaen" w:cs="Times New Roman"/>
                <w:lang w:val="ka-GE"/>
              </w:rPr>
              <w:t xml:space="preserve"> ივლისი</w:t>
            </w:r>
            <w:r w:rsidR="00A20B72">
              <w:rPr>
                <w:rFonts w:ascii="Sylfaen" w:hAnsi="Sylfaen" w:cs="Times New Roman"/>
              </w:rPr>
              <w:t xml:space="preserve">                           12:00</w:t>
            </w:r>
          </w:p>
        </w:tc>
      </w:tr>
      <w:tr w:rsidR="001312AE" w14:paraId="2685EDCF" w14:textId="77777777" w:rsidTr="005B1AEE">
        <w:tc>
          <w:tcPr>
            <w:tcW w:w="4839" w:type="dxa"/>
          </w:tcPr>
          <w:p w14:paraId="5B4F0571" w14:textId="77777777" w:rsidR="001312AE" w:rsidRPr="00333F04" w:rsidRDefault="001312AE" w:rsidP="005B1AEE">
            <w:pPr>
              <w:rPr>
                <w:rFonts w:ascii="Sylfaen" w:hAnsi="Sylfaen" w:cs="Times New Roman"/>
                <w:lang w:val="ka-GE"/>
              </w:rPr>
            </w:pPr>
            <w:r w:rsidRPr="00333F04">
              <w:rPr>
                <w:rFonts w:ascii="Sylfaen" w:hAnsi="Sylfaen" w:cs="Times New Roman"/>
                <w:lang w:val="ka-GE"/>
              </w:rPr>
              <w:t>ლოტის #</w:t>
            </w:r>
          </w:p>
        </w:tc>
        <w:tc>
          <w:tcPr>
            <w:tcW w:w="4840" w:type="dxa"/>
          </w:tcPr>
          <w:p w14:paraId="0190AE93" w14:textId="1C179E00" w:rsidR="001312AE" w:rsidRPr="00A82725" w:rsidRDefault="001312AE" w:rsidP="005B1AEE">
            <w:pPr>
              <w:rPr>
                <w:rFonts w:ascii="Sylfaen" w:hAnsi="Sylfaen" w:cs="Times New Roman"/>
              </w:rPr>
            </w:pPr>
            <w:r w:rsidRPr="00333F04">
              <w:rPr>
                <w:rFonts w:ascii="Sylfaen" w:hAnsi="Sylfaen" w:cs="Times New Roman"/>
                <w:lang w:val="ka-GE"/>
              </w:rPr>
              <w:t>683.23.000</w:t>
            </w:r>
            <w:r w:rsidR="00B87E72">
              <w:rPr>
                <w:rFonts w:ascii="Sylfaen" w:hAnsi="Sylfaen" w:cs="Times New Roman"/>
                <w:lang w:val="ka-GE"/>
              </w:rPr>
              <w:t>33</w:t>
            </w:r>
          </w:p>
        </w:tc>
      </w:tr>
      <w:tr w:rsidR="001312AE" w14:paraId="4AEE1BDE" w14:textId="77777777" w:rsidTr="005B1AEE">
        <w:tc>
          <w:tcPr>
            <w:tcW w:w="4839" w:type="dxa"/>
          </w:tcPr>
          <w:p w14:paraId="7B00DEB6" w14:textId="77777777" w:rsidR="001312AE" w:rsidRPr="00333F04" w:rsidRDefault="001312AE" w:rsidP="005B1AEE">
            <w:pPr>
              <w:rPr>
                <w:rFonts w:ascii="Sylfaen" w:hAnsi="Sylfaen" w:cs="Times New Roman"/>
                <w:lang w:val="ka-GE"/>
              </w:rPr>
            </w:pPr>
            <w:r w:rsidRPr="00333F04">
              <w:rPr>
                <w:rFonts w:ascii="Sylfaen" w:hAnsi="Sylfaen" w:cs="Times New Roman"/>
                <w:lang w:val="ka-GE"/>
              </w:rPr>
              <w:t>შესყიდვის დასახელება</w:t>
            </w:r>
          </w:p>
        </w:tc>
        <w:tc>
          <w:tcPr>
            <w:tcW w:w="4840" w:type="dxa"/>
          </w:tcPr>
          <w:p w14:paraId="6B6CE084" w14:textId="5DFC8699" w:rsidR="001312AE" w:rsidRPr="00E03618" w:rsidRDefault="00E03618" w:rsidP="005B1AEE">
            <w:pPr>
              <w:rPr>
                <w:rFonts w:cs="Times New Roman"/>
                <w:b/>
                <w:bCs/>
                <w:lang w:val="ka-GE"/>
              </w:rPr>
            </w:pPr>
            <w:r w:rsidRPr="00E03618">
              <w:rPr>
                <w:rFonts w:cs="Times New Roman"/>
                <w:b/>
                <w:bCs/>
                <w:lang w:val="ka-GE"/>
              </w:rPr>
              <w:t>საფოსტო მომსახურება</w:t>
            </w:r>
          </w:p>
        </w:tc>
      </w:tr>
      <w:tr w:rsidR="001312AE" w14:paraId="268E4D05" w14:textId="77777777" w:rsidTr="005B1AEE">
        <w:tc>
          <w:tcPr>
            <w:tcW w:w="4839" w:type="dxa"/>
          </w:tcPr>
          <w:p w14:paraId="2BAFED7D" w14:textId="77777777" w:rsidR="001312AE" w:rsidRPr="00333F04" w:rsidRDefault="001312AE" w:rsidP="005B1AEE">
            <w:pPr>
              <w:rPr>
                <w:rFonts w:ascii="Sylfaen" w:hAnsi="Sylfaen" w:cs="Times New Roman"/>
                <w:lang w:val="ka-GE"/>
              </w:rPr>
            </w:pPr>
            <w:r w:rsidRPr="00333F04">
              <w:rPr>
                <w:rFonts w:ascii="Sylfaen" w:hAnsi="Sylfaen" w:cs="Times New Roman"/>
                <w:lang w:val="ka-GE"/>
              </w:rPr>
              <w:t>შესყიდვის საშუალება</w:t>
            </w:r>
          </w:p>
        </w:tc>
        <w:tc>
          <w:tcPr>
            <w:tcW w:w="4840" w:type="dxa"/>
          </w:tcPr>
          <w:p w14:paraId="1736A616" w14:textId="45F97EB9" w:rsidR="001312AE" w:rsidRPr="00A82725" w:rsidRDefault="00E03618" w:rsidP="005B1AEE">
            <w:pPr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 xml:space="preserve">წინადადებების </w:t>
            </w:r>
            <w:r w:rsidR="00A82725">
              <w:rPr>
                <w:rFonts w:ascii="Sylfaen" w:hAnsi="Sylfaen" w:cs="Times New Roman"/>
                <w:lang w:val="ka-GE"/>
              </w:rPr>
              <w:t>ღია მოთხოვნა</w:t>
            </w:r>
          </w:p>
        </w:tc>
      </w:tr>
      <w:tr w:rsidR="001312AE" w14:paraId="29989DBB" w14:textId="77777777" w:rsidTr="005B1AEE">
        <w:tc>
          <w:tcPr>
            <w:tcW w:w="4839" w:type="dxa"/>
          </w:tcPr>
          <w:p w14:paraId="3C2D870B" w14:textId="77777777" w:rsidR="001312AE" w:rsidRPr="00333F04" w:rsidRDefault="001312AE" w:rsidP="005B1AEE">
            <w:pPr>
              <w:rPr>
                <w:rFonts w:ascii="Sylfaen" w:hAnsi="Sylfaen" w:cs="Times New Roman"/>
                <w:lang w:val="ka-GE"/>
              </w:rPr>
            </w:pPr>
            <w:r w:rsidRPr="00333F04">
              <w:rPr>
                <w:rFonts w:ascii="Sylfaen" w:hAnsi="Sylfaen" w:cs="Times New Roman"/>
                <w:lang w:val="ka-GE"/>
              </w:rPr>
              <w:t>საწყისი( მაქსიმალური) ფასი</w:t>
            </w:r>
          </w:p>
        </w:tc>
        <w:tc>
          <w:tcPr>
            <w:tcW w:w="4840" w:type="dxa"/>
          </w:tcPr>
          <w:p w14:paraId="39A27CC0" w14:textId="40FE79ED" w:rsidR="001312AE" w:rsidRPr="00333F04" w:rsidRDefault="00E03618" w:rsidP="005B1AEE">
            <w:pPr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227.791.93</w:t>
            </w:r>
          </w:p>
        </w:tc>
      </w:tr>
      <w:tr w:rsidR="001312AE" w14:paraId="0B85980B" w14:textId="77777777" w:rsidTr="005B1AEE">
        <w:tc>
          <w:tcPr>
            <w:tcW w:w="4839" w:type="dxa"/>
          </w:tcPr>
          <w:p w14:paraId="5EE7C973" w14:textId="77777777" w:rsidR="001312AE" w:rsidRPr="00333F04" w:rsidRDefault="001312AE" w:rsidP="005B1AEE">
            <w:pPr>
              <w:rPr>
                <w:rFonts w:ascii="Sylfaen" w:hAnsi="Sylfaen" w:cs="Times New Roman"/>
                <w:lang w:val="ka-GE"/>
              </w:rPr>
            </w:pPr>
            <w:r w:rsidRPr="00333F04">
              <w:rPr>
                <w:rFonts w:ascii="Sylfaen" w:hAnsi="Sylfaen" w:cs="Times New Roman"/>
                <w:lang w:val="ka-GE"/>
              </w:rPr>
              <w:t>მუდმივმოქმედ შესყიდვების კომისიის სხდომაში მონაწილეობა მიიღო:</w:t>
            </w:r>
          </w:p>
        </w:tc>
        <w:tc>
          <w:tcPr>
            <w:tcW w:w="4840" w:type="dxa"/>
          </w:tcPr>
          <w:p w14:paraId="7D283BA8" w14:textId="22C2CC5D" w:rsidR="001312AE" w:rsidRPr="00333F04" w:rsidRDefault="001312AE" w:rsidP="005B1AEE">
            <w:pPr>
              <w:rPr>
                <w:rFonts w:ascii="Sylfaen" w:hAnsi="Sylfaen" w:cs="Times New Roman"/>
                <w:lang w:val="ka-GE"/>
              </w:rPr>
            </w:pPr>
            <w:r w:rsidRPr="00333F04">
              <w:rPr>
                <w:rFonts w:ascii="Sylfaen" w:hAnsi="Sylfaen" w:cs="Times New Roman"/>
                <w:lang w:val="ka-GE"/>
              </w:rPr>
              <w:t xml:space="preserve">მუდმივმოქმ.შესყვიდ. კომისიის </w:t>
            </w:r>
            <w:r w:rsidR="00E03618">
              <w:rPr>
                <w:rFonts w:ascii="Sylfaen" w:hAnsi="Sylfaen" w:cs="Times New Roman"/>
                <w:lang w:val="ka-GE"/>
              </w:rPr>
              <w:t>5</w:t>
            </w:r>
            <w:r w:rsidRPr="00333F04">
              <w:rPr>
                <w:rFonts w:ascii="Sylfaen" w:hAnsi="Sylfaen" w:cs="Times New Roman"/>
                <w:lang w:val="ka-GE"/>
              </w:rPr>
              <w:t xml:space="preserve"> (</w:t>
            </w:r>
            <w:r w:rsidR="00E03618">
              <w:rPr>
                <w:rFonts w:ascii="Sylfaen" w:hAnsi="Sylfaen" w:cs="Times New Roman"/>
                <w:lang w:val="ka-GE"/>
              </w:rPr>
              <w:t>ხუთი</w:t>
            </w:r>
            <w:r w:rsidRPr="00333F04">
              <w:rPr>
                <w:rFonts w:ascii="Sylfaen" w:hAnsi="Sylfaen" w:cs="Times New Roman"/>
                <w:lang w:val="ka-GE"/>
              </w:rPr>
              <w:t>) წევრი</w:t>
            </w:r>
            <w:r w:rsidRPr="00333F04">
              <w:rPr>
                <w:rFonts w:ascii="Sylfaen" w:hAnsi="Sylfaen" w:cs="Times New Roman"/>
              </w:rPr>
              <w:t>-</w:t>
            </w:r>
            <w:r w:rsidRPr="00333F04">
              <w:rPr>
                <w:rFonts w:ascii="Sylfaen" w:hAnsi="Sylfaen" w:cs="Times New Roman"/>
                <w:lang w:val="ka-GE"/>
              </w:rPr>
              <w:t xml:space="preserve"> წინადადებების გა</w:t>
            </w:r>
            <w:r>
              <w:rPr>
                <w:rFonts w:ascii="Sylfaen" w:hAnsi="Sylfaen" w:cs="Times New Roman"/>
                <w:lang w:val="ka-GE"/>
              </w:rPr>
              <w:t>ხ</w:t>
            </w:r>
            <w:r w:rsidRPr="00333F04">
              <w:rPr>
                <w:rFonts w:ascii="Sylfaen" w:hAnsi="Sylfaen" w:cs="Times New Roman"/>
                <w:lang w:val="ka-GE"/>
              </w:rPr>
              <w:t>სნისთვის კვორუმი არსებობს</w:t>
            </w:r>
          </w:p>
        </w:tc>
      </w:tr>
    </w:tbl>
    <w:p w14:paraId="1FE23339" w14:textId="77777777" w:rsidR="001312AE" w:rsidRPr="009B57B3" w:rsidRDefault="001312AE" w:rsidP="001312AE">
      <w:pPr>
        <w:rPr>
          <w:rFonts w:ascii="Sylfaen" w:hAnsi="Sylfaen" w:cs="Times New Roman"/>
          <w:sz w:val="16"/>
          <w:szCs w:val="16"/>
          <w:lang w:val="ka-GE"/>
        </w:rPr>
      </w:pPr>
    </w:p>
    <w:p w14:paraId="43D3DD29" w14:textId="2626D31E" w:rsidR="001312AE" w:rsidRPr="00C87193" w:rsidRDefault="001312AE" w:rsidP="001312AE">
      <w:pPr>
        <w:rPr>
          <w:rFonts w:ascii="Sylfaen" w:hAnsi="Sylfaen" w:cs="Times New Roman"/>
          <w:lang w:val="ka-GE"/>
        </w:rPr>
      </w:pPr>
      <w:r w:rsidRPr="00C87193">
        <w:rPr>
          <w:rFonts w:ascii="Sylfaen" w:hAnsi="Sylfaen" w:cs="Times New Roman"/>
          <w:b/>
          <w:bCs/>
          <w:lang w:val="ka-GE"/>
        </w:rPr>
        <w:t>დღის წესრიგი:</w:t>
      </w:r>
      <w:r w:rsidRPr="00C87193">
        <w:rPr>
          <w:rFonts w:ascii="Sylfaen" w:hAnsi="Sylfaen" w:cs="Times New Roman"/>
          <w:lang w:val="ru-RU"/>
        </w:rPr>
        <w:t xml:space="preserve"> </w:t>
      </w:r>
    </w:p>
    <w:p w14:paraId="0E55CC82" w14:textId="6AB82FAF" w:rsidR="00E03618" w:rsidRPr="00C87193" w:rsidRDefault="00E03618" w:rsidP="001312AE">
      <w:pPr>
        <w:rPr>
          <w:rFonts w:ascii="Sylfaen" w:hAnsi="Sylfaen" w:cs="Times New Roman"/>
          <w:lang w:val="ka-GE"/>
        </w:rPr>
      </w:pPr>
      <w:r w:rsidRPr="00C87193">
        <w:rPr>
          <w:rFonts w:ascii="Sylfaen" w:hAnsi="Sylfaen" w:cs="Times New Roman"/>
          <w:lang w:val="ka-GE"/>
        </w:rPr>
        <w:t>მომსახურების მიწოდების პირობების და მონაწილეთა</w:t>
      </w:r>
      <w:r w:rsidRPr="00C87193">
        <w:rPr>
          <w:rFonts w:ascii="Sylfaen" w:hAnsi="Sylfaen" w:cs="Times New Roman"/>
          <w:lang w:val="ru-RU"/>
        </w:rPr>
        <w:t xml:space="preserve"> </w:t>
      </w:r>
      <w:r w:rsidRPr="00C87193">
        <w:rPr>
          <w:rFonts w:ascii="Sylfaen" w:hAnsi="Sylfaen" w:cs="Times New Roman"/>
          <w:lang w:val="ka-GE"/>
        </w:rPr>
        <w:t>უთანხმოებების პროტოკოლების განხილვა</w:t>
      </w:r>
    </w:p>
    <w:p w14:paraId="31D8445D" w14:textId="77777777" w:rsidR="001312AE" w:rsidRPr="00C87193" w:rsidRDefault="001312AE" w:rsidP="001312AE">
      <w:pPr>
        <w:rPr>
          <w:rFonts w:ascii="Sylfaen" w:hAnsi="Sylfaen" w:cs="Times New Roman"/>
          <w:b/>
          <w:bCs/>
          <w:lang w:val="ka-GE"/>
        </w:rPr>
      </w:pPr>
      <w:r w:rsidRPr="00C87193">
        <w:rPr>
          <w:rFonts w:ascii="Sylfaen" w:hAnsi="Sylfaen" w:cs="Times New Roman"/>
          <w:b/>
          <w:bCs/>
          <w:lang w:val="ka-GE"/>
        </w:rPr>
        <w:t>დღის წესრიგთან დაკავშირებით აღნიშნული იქნა შემდეგი:</w:t>
      </w:r>
    </w:p>
    <w:p w14:paraId="1E226325" w14:textId="557EB800" w:rsidR="00E03618" w:rsidRPr="00C87193" w:rsidRDefault="00E03618" w:rsidP="001312AE">
      <w:pPr>
        <w:rPr>
          <w:rFonts w:ascii="Sylfaen" w:hAnsi="Sylfaen" w:cs="Times New Roman"/>
          <w:lang w:val="ka-GE"/>
        </w:rPr>
      </w:pPr>
      <w:r w:rsidRPr="00C87193">
        <w:rPr>
          <w:rFonts w:ascii="Sylfaen" w:hAnsi="Sylfaen" w:cs="Times New Roman"/>
          <w:lang w:val="ka-GE"/>
        </w:rPr>
        <w:t>ჩარჩო ხელშეკრულების მთლიანი ღირებულება შეადგენს 227 791.93 ლარს. შესყიდვის პროცედურა გამოცხადებულია პრეისკურანტის ღირებულებაზე და მომსახურების ორიენტირებულ რაოდენობაზე. ხელშეკრულება იდება 3 წლის ვადით. ხელშეკრულება შესაძლებელია შეწყდეს ვადაზე ადრე მისი მთლიანი ღირებულების ამოწურვის შედეგად</w:t>
      </w:r>
    </w:p>
    <w:p w14:paraId="430EBD4D" w14:textId="222F0000" w:rsidR="0068659F" w:rsidRPr="00C87193" w:rsidRDefault="0068659F" w:rsidP="001312AE">
      <w:pPr>
        <w:rPr>
          <w:rFonts w:ascii="Sylfaen" w:hAnsi="Sylfaen" w:cs="Times New Roman"/>
          <w:lang w:val="ka-GE"/>
        </w:rPr>
      </w:pPr>
      <w:r w:rsidRPr="00C87193">
        <w:rPr>
          <w:rFonts w:ascii="Sylfaen" w:hAnsi="Sylfaen" w:cs="Times New Roman"/>
          <w:lang w:val="ka-GE"/>
        </w:rPr>
        <w:t>კომპანიისთვის წარდგენილი იქნან უთანხმოების ოქმები ხელშეკრულების შესრულების ვადების პირობებზე</w:t>
      </w:r>
    </w:p>
    <w:p w14:paraId="622E04FE" w14:textId="1E6FEF4D" w:rsidR="0068659F" w:rsidRPr="00C87193" w:rsidRDefault="0068659F" w:rsidP="0068659F">
      <w:pPr>
        <w:pStyle w:val="ListParagraph"/>
        <w:numPr>
          <w:ilvl w:val="0"/>
          <w:numId w:val="1"/>
        </w:numPr>
        <w:rPr>
          <w:rFonts w:ascii="Sylfaen" w:hAnsi="Sylfaen" w:cs="Times New Roman"/>
          <w:b/>
          <w:bCs/>
          <w:lang w:val="ru-RU"/>
        </w:rPr>
      </w:pPr>
      <w:r w:rsidRPr="00C87193">
        <w:rPr>
          <w:rFonts w:ascii="Sylfaen" w:hAnsi="Sylfaen" w:cs="Times New Roman"/>
          <w:b/>
          <w:bCs/>
          <w:lang w:val="ka-GE"/>
        </w:rPr>
        <w:t>შპს „ საინფორმაციო-საკომუნიკაციო სისტემები“</w:t>
      </w:r>
    </w:p>
    <w:p w14:paraId="7EDAE9E0" w14:textId="77777777" w:rsidR="00DA564C" w:rsidRPr="00C87193" w:rsidRDefault="0068659F" w:rsidP="0068659F">
      <w:pPr>
        <w:pStyle w:val="ListParagraph"/>
        <w:rPr>
          <w:rFonts w:ascii="Sylfaen" w:hAnsi="Sylfaen" w:cs="Times New Roman"/>
          <w:lang w:val="ka-GE"/>
        </w:rPr>
      </w:pPr>
      <w:r w:rsidRPr="00C87193">
        <w:rPr>
          <w:rFonts w:ascii="Sylfaen" w:hAnsi="Sylfaen" w:cs="Times New Roman"/>
          <w:i/>
          <w:iCs/>
          <w:lang w:val="ka-GE"/>
        </w:rPr>
        <w:t>უთანხმოების ოქმი „</w:t>
      </w:r>
      <w:r w:rsidRPr="00C87193">
        <w:rPr>
          <w:rFonts w:ascii="Sylfaen" w:hAnsi="Sylfaen" w:cs="Times New Roman"/>
          <w:lang w:val="ka-GE"/>
        </w:rPr>
        <w:t xml:space="preserve"> დამკვეთს ეცნობება ტარიფის შეცვლის შესახებ ხელშეკრულების დადები</w:t>
      </w:r>
      <w:r w:rsidR="00DA564C" w:rsidRPr="00C87193">
        <w:rPr>
          <w:rFonts w:ascii="Sylfaen" w:hAnsi="Sylfaen" w:cs="Times New Roman"/>
          <w:lang w:val="ka-GE"/>
        </w:rPr>
        <w:t xml:space="preserve">დან </w:t>
      </w:r>
      <w:r w:rsidRPr="00C87193">
        <w:rPr>
          <w:rFonts w:ascii="Sylfaen" w:hAnsi="Sylfaen" w:cs="Times New Roman"/>
          <w:lang w:val="ka-GE"/>
        </w:rPr>
        <w:t xml:space="preserve"> 1 წლის</w:t>
      </w:r>
      <w:r w:rsidR="00DA564C" w:rsidRPr="00C87193">
        <w:rPr>
          <w:rFonts w:ascii="Sylfaen" w:hAnsi="Sylfaen" w:cs="Times New Roman"/>
          <w:lang w:val="ka-GE"/>
        </w:rPr>
        <w:t xml:space="preserve"> შემდეგ</w:t>
      </w:r>
    </w:p>
    <w:p w14:paraId="5E0052FE" w14:textId="77777777" w:rsidR="00DA564C" w:rsidRPr="00C87193" w:rsidRDefault="00DA564C" w:rsidP="0068659F">
      <w:pPr>
        <w:pStyle w:val="ListParagraph"/>
        <w:rPr>
          <w:rFonts w:ascii="Sylfaen" w:hAnsi="Sylfaen" w:cs="Times New Roman"/>
          <w:b/>
          <w:bCs/>
          <w:lang w:val="ka-GE"/>
        </w:rPr>
      </w:pPr>
      <w:r w:rsidRPr="00C87193">
        <w:rPr>
          <w:rFonts w:ascii="Sylfaen" w:hAnsi="Sylfaen" w:cs="Times New Roman"/>
          <w:lang w:val="ka-GE"/>
        </w:rPr>
        <w:t>2</w:t>
      </w:r>
      <w:r w:rsidRPr="00C87193">
        <w:rPr>
          <w:rFonts w:ascii="Sylfaen" w:hAnsi="Sylfaen" w:cs="Times New Roman"/>
          <w:b/>
          <w:bCs/>
          <w:lang w:val="ka-GE"/>
        </w:rPr>
        <w:t>.შპს „საქართველოს ფოსტა“</w:t>
      </w:r>
    </w:p>
    <w:p w14:paraId="667DDB61" w14:textId="1D4F914D" w:rsidR="0068659F" w:rsidRPr="00C87193" w:rsidRDefault="00DA564C" w:rsidP="0068659F">
      <w:pPr>
        <w:pStyle w:val="ListParagraph"/>
        <w:rPr>
          <w:rFonts w:ascii="Sylfaen" w:hAnsi="Sylfaen" w:cs="Times New Roman"/>
          <w:lang w:val="ka-GE"/>
        </w:rPr>
      </w:pPr>
      <w:r w:rsidRPr="00C87193">
        <w:rPr>
          <w:rFonts w:ascii="Sylfaen" w:hAnsi="Sylfaen" w:cs="Times New Roman"/>
          <w:lang w:val="ka-GE"/>
        </w:rPr>
        <w:t>ელექტრონული წერილი- ხელშეკრულება შეიძლება გაფორმებული იქნას მხოლოდ 1 წლის ვადით ან ხელშეკრულებაში გათვალისწინებული უნდა იქნეს პირობები ტარიფის ცალმხრივად შეცვლის შესაძლებლობის შესახებ 1 წლის</w:t>
      </w:r>
      <w:r w:rsidRPr="00C87193">
        <w:rPr>
          <w:rFonts w:ascii="Sylfaen" w:hAnsi="Sylfaen" w:cs="Times New Roman"/>
          <w:lang w:val="ru-RU"/>
        </w:rPr>
        <w:t xml:space="preserve"> </w:t>
      </w:r>
      <w:r w:rsidRPr="00C87193">
        <w:rPr>
          <w:rFonts w:ascii="Sylfaen" w:hAnsi="Sylfaen" w:cs="Times New Roman"/>
          <w:lang w:val="ka-GE"/>
        </w:rPr>
        <w:t>შემდეგ.</w:t>
      </w:r>
      <w:r w:rsidR="0068659F" w:rsidRPr="00C87193">
        <w:rPr>
          <w:rFonts w:ascii="Sylfaen" w:hAnsi="Sylfaen" w:cs="Times New Roman"/>
          <w:lang w:val="ka-GE"/>
        </w:rPr>
        <w:t xml:space="preserve"> </w:t>
      </w:r>
    </w:p>
    <w:p w14:paraId="7E09DDBA" w14:textId="54C138F9" w:rsidR="00DA564C" w:rsidRPr="00C87193" w:rsidRDefault="00DA564C" w:rsidP="0068659F">
      <w:pPr>
        <w:pStyle w:val="ListParagraph"/>
        <w:rPr>
          <w:rFonts w:ascii="Sylfaen" w:hAnsi="Sylfaen" w:cs="Times New Roman"/>
          <w:b/>
          <w:bCs/>
          <w:lang w:val="ka-GE"/>
        </w:rPr>
      </w:pPr>
      <w:r w:rsidRPr="00C87193">
        <w:rPr>
          <w:rFonts w:ascii="Sylfaen" w:hAnsi="Sylfaen" w:cs="Times New Roman"/>
          <w:lang w:val="ka-GE"/>
        </w:rPr>
        <w:t>3</w:t>
      </w:r>
      <w:r w:rsidRPr="00C87193">
        <w:rPr>
          <w:rFonts w:ascii="Sylfaen" w:hAnsi="Sylfaen" w:cs="Times New Roman"/>
          <w:b/>
          <w:bCs/>
          <w:lang w:val="ka-GE"/>
        </w:rPr>
        <w:t>.შპს „ონვეი“</w:t>
      </w:r>
    </w:p>
    <w:p w14:paraId="6C1B46EE" w14:textId="162E7977" w:rsidR="00DA564C" w:rsidRDefault="00DA564C" w:rsidP="0068659F">
      <w:pPr>
        <w:pStyle w:val="ListParagraph"/>
        <w:rPr>
          <w:rFonts w:ascii="Sylfaen" w:hAnsi="Sylfaen" w:cs="Times New Roman"/>
          <w:lang w:val="ka-GE"/>
        </w:rPr>
      </w:pPr>
      <w:r w:rsidRPr="00C87193">
        <w:rPr>
          <w:rFonts w:ascii="Sylfaen" w:hAnsi="Sylfaen" w:cs="Times New Roman"/>
          <w:i/>
          <w:iCs/>
          <w:lang w:val="ka-GE"/>
        </w:rPr>
        <w:t>უთანხმოების ოქმი-</w:t>
      </w:r>
      <w:r w:rsidRPr="00C87193">
        <w:rPr>
          <w:rFonts w:ascii="Sylfaen" w:hAnsi="Sylfaen" w:cs="Times New Roman"/>
          <w:lang w:val="ka-GE"/>
        </w:rPr>
        <w:t xml:space="preserve"> 3 წლიანი ხელშეკრულების გაფორმების შემთხვევაში, 1 წლის განმავლობაში იმოქმედებს შესყიდვის პროცედურაში დაფიქსირებული მომსახურების ტარიფი, ერთი წლის შემდეგ ტარიფის გაზრდის შემთხვევაში ( ინფლაცია), დამკვეთს ეცნობება წინასწარ 2 თვით ადრე.</w:t>
      </w:r>
    </w:p>
    <w:p w14:paraId="65BBE59A" w14:textId="77777777" w:rsidR="00B804E3" w:rsidRPr="00C87193" w:rsidRDefault="00B804E3" w:rsidP="0068659F">
      <w:pPr>
        <w:pStyle w:val="ListParagraph"/>
        <w:rPr>
          <w:rFonts w:ascii="Sylfaen" w:hAnsi="Sylfaen" w:cs="Times New Roman"/>
          <w:lang w:val="ka-GE"/>
        </w:rPr>
      </w:pPr>
    </w:p>
    <w:p w14:paraId="4129BD7F" w14:textId="5356F702" w:rsidR="001312AE" w:rsidRPr="00B804E3" w:rsidRDefault="00DA564C" w:rsidP="001312AE">
      <w:pPr>
        <w:rPr>
          <w:rFonts w:ascii="Sylfaen" w:hAnsi="Sylfaen" w:cs="Times New Roman"/>
          <w:b/>
          <w:bCs/>
          <w:lang w:val="ka-GE"/>
        </w:rPr>
      </w:pPr>
      <w:r w:rsidRPr="00B804E3">
        <w:rPr>
          <w:rFonts w:ascii="Sylfaen" w:hAnsi="Sylfaen" w:cs="Times New Roman"/>
          <w:b/>
          <w:bCs/>
          <w:lang w:val="ka-GE"/>
        </w:rPr>
        <w:t xml:space="preserve">გადაწყვეტილება: </w:t>
      </w:r>
    </w:p>
    <w:p w14:paraId="525AE4E0" w14:textId="794CB16D" w:rsidR="00DA564C" w:rsidRPr="00C87193" w:rsidRDefault="00DA564C" w:rsidP="001312AE">
      <w:pPr>
        <w:rPr>
          <w:rFonts w:ascii="Sylfaen" w:hAnsi="Sylfaen" w:cs="Times New Roman"/>
          <w:lang w:val="ka-GE"/>
        </w:rPr>
      </w:pPr>
      <w:r w:rsidRPr="00C87193">
        <w:rPr>
          <w:rFonts w:ascii="Sylfaen" w:hAnsi="Sylfaen" w:cs="Times New Roman"/>
          <w:lang w:val="ka-GE"/>
        </w:rPr>
        <w:lastRenderedPageBreak/>
        <w:t>ხელშეკრულება</w:t>
      </w:r>
      <w:r w:rsidR="00ED636F" w:rsidRPr="00C87193">
        <w:rPr>
          <w:rFonts w:ascii="Sylfaen" w:hAnsi="Sylfaen" w:cs="Times New Roman"/>
          <w:lang w:val="ka-GE"/>
        </w:rPr>
        <w:t>შ</w:t>
      </w:r>
      <w:r w:rsidRPr="00C87193">
        <w:rPr>
          <w:rFonts w:ascii="Sylfaen" w:hAnsi="Sylfaen" w:cs="Times New Roman"/>
          <w:lang w:val="ka-GE"/>
        </w:rPr>
        <w:t xml:space="preserve">ი შეტანილ იქნეს ცვლილებები  და მას დაემატოს პუნქტი, სადაც მხარეები თანხმდებიან იმაზე, რომ </w:t>
      </w:r>
      <w:r w:rsidR="00ED636F" w:rsidRPr="00C87193">
        <w:rPr>
          <w:rFonts w:ascii="Sylfaen" w:hAnsi="Sylfaen" w:cs="Times New Roman"/>
          <w:lang w:val="ka-GE"/>
        </w:rPr>
        <w:t xml:space="preserve"> გარემოებების მნიშვნელოვანი ცვლილებების შემთხვევაში  ხელშეკრულების მოქმედების პირველი წლის ვადის გასვლამდე 90 დღით ადრე მხარეები უფლებამოსილნი არიან წერილობით ფორმაში შეათანხმონ  მომსახურების ღირებულება </w:t>
      </w:r>
      <w:r w:rsidR="00ED636F" w:rsidRPr="00C87193">
        <w:rPr>
          <w:rFonts w:ascii="Sylfaen" w:hAnsi="Sylfaen" w:cs="Times New Roman"/>
          <w:lang w:val="ru-RU"/>
        </w:rPr>
        <w:t xml:space="preserve"> </w:t>
      </w:r>
      <w:r w:rsidR="00ED636F" w:rsidRPr="00C87193">
        <w:rPr>
          <w:rFonts w:ascii="Sylfaen" w:hAnsi="Sylfaen" w:cs="Times New Roman"/>
          <w:lang w:val="ka-GE"/>
        </w:rPr>
        <w:t>მომდევნო წლისთვის. მითითებულ ვადაში შეთანხმების მიუღწევლობა ავტომატურად გამოიწვევს ხელშეკრულების შეწყვეტას პირველი 12 თვის შემდეგ.</w:t>
      </w:r>
    </w:p>
    <w:p w14:paraId="091EA0ED" w14:textId="77777777" w:rsidR="00C87193" w:rsidRPr="00C87193" w:rsidRDefault="00C87193" w:rsidP="001312AE">
      <w:pPr>
        <w:rPr>
          <w:rFonts w:ascii="Sylfaen" w:hAnsi="Sylfaen" w:cs="Times New Roman"/>
          <w:lang w:val="ka-GE"/>
        </w:rPr>
      </w:pPr>
    </w:p>
    <w:p w14:paraId="3E5DE0EB" w14:textId="0B3B9D11" w:rsidR="00ED636F" w:rsidRPr="00C87193" w:rsidRDefault="00ED636F" w:rsidP="00ED636F">
      <w:pPr>
        <w:spacing w:before="120"/>
        <w:rPr>
          <w:rFonts w:ascii="AcadNusx" w:hAnsi="AcadNusx" w:cs="FiraGO"/>
          <w:lang w:val="ka-GE"/>
        </w:rPr>
      </w:pPr>
      <w:r w:rsidRPr="00C87193">
        <w:rPr>
          <w:rFonts w:ascii="Sylfaen" w:hAnsi="Sylfaen" w:cs="Sylfaen"/>
          <w:lang w:val="ka-GE"/>
        </w:rPr>
        <w:t>შპს</w:t>
      </w:r>
      <w:r w:rsidRPr="00C87193">
        <w:rPr>
          <w:rFonts w:ascii="AcadNusx" w:hAnsi="AcadNusx" w:cs="FiraGO"/>
          <w:lang w:val="ka-GE"/>
        </w:rPr>
        <w:t xml:space="preserve"> „</w:t>
      </w:r>
      <w:r w:rsidRPr="00C87193">
        <w:rPr>
          <w:rFonts w:ascii="Sylfaen" w:hAnsi="Sylfaen" w:cs="Sylfaen"/>
          <w:lang w:val="ka-GE"/>
        </w:rPr>
        <w:t>თელმიკოს</w:t>
      </w:r>
      <w:r w:rsidRPr="00C87193">
        <w:rPr>
          <w:rFonts w:ascii="AcadNusx" w:hAnsi="AcadNusx" w:cs="FiraGO"/>
          <w:lang w:val="ka-GE"/>
        </w:rPr>
        <w:t xml:space="preserve">“ </w:t>
      </w:r>
      <w:r w:rsidRPr="00C87193">
        <w:rPr>
          <w:rFonts w:ascii="Sylfaen" w:hAnsi="Sylfaen" w:cs="Sylfaen"/>
          <w:lang w:val="ka-GE"/>
        </w:rPr>
        <w:t>შმმკ</w:t>
      </w:r>
      <w:r w:rsidRPr="00C87193">
        <w:rPr>
          <w:rFonts w:ascii="AcadNusx" w:hAnsi="AcadNusx" w:cs="FiraGO"/>
          <w:lang w:val="ka-GE"/>
        </w:rPr>
        <w:t>-</w:t>
      </w:r>
      <w:r w:rsidRPr="00C87193">
        <w:rPr>
          <w:rFonts w:ascii="Sylfaen" w:hAnsi="Sylfaen" w:cs="Sylfaen"/>
          <w:lang w:val="ka-GE"/>
        </w:rPr>
        <w:t>ის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თავმჯდომარე</w:t>
      </w:r>
      <w:r w:rsidRPr="00C87193">
        <w:rPr>
          <w:rFonts w:ascii="AcadNusx" w:hAnsi="AcadNusx" w:cs="FiraGO"/>
          <w:lang w:val="ka-GE"/>
        </w:rPr>
        <w:tab/>
      </w:r>
      <w:r w:rsidRPr="00C87193">
        <w:rPr>
          <w:rFonts w:ascii="AcadNusx" w:hAnsi="AcadNusx" w:cs="FiraGO"/>
          <w:lang w:val="ka-GE"/>
        </w:rPr>
        <w:tab/>
        <w:t xml:space="preserve">  /</w:t>
      </w:r>
      <w:r w:rsidRPr="00C87193">
        <w:rPr>
          <w:rFonts w:ascii="Sylfaen" w:hAnsi="Sylfaen" w:cs="Sylfaen"/>
          <w:lang w:val="ka-GE"/>
        </w:rPr>
        <w:t>ხელმოწერილია</w:t>
      </w:r>
      <w:r w:rsidRPr="00C87193">
        <w:rPr>
          <w:rFonts w:ascii="AcadNusx" w:hAnsi="AcadNusx" w:cs="FiraGO"/>
          <w:lang w:val="ka-GE"/>
        </w:rPr>
        <w:t>/</w:t>
      </w:r>
    </w:p>
    <w:p w14:paraId="328A6227" w14:textId="1ACEDC14" w:rsidR="00ED636F" w:rsidRPr="00C87193" w:rsidRDefault="00ED636F" w:rsidP="00ED636F">
      <w:pPr>
        <w:spacing w:before="120"/>
        <w:rPr>
          <w:rFonts w:ascii="AcadNusx" w:hAnsi="AcadNusx" w:cs="FiraGO"/>
          <w:lang w:val="ka-GE"/>
        </w:rPr>
      </w:pPr>
      <w:r w:rsidRPr="00C87193">
        <w:rPr>
          <w:rFonts w:ascii="Sylfaen" w:hAnsi="Sylfaen" w:cs="Sylfaen"/>
          <w:lang w:val="ka-GE"/>
        </w:rPr>
        <w:t>შპს</w:t>
      </w:r>
      <w:r w:rsidRPr="00C87193">
        <w:rPr>
          <w:rFonts w:ascii="AcadNusx" w:hAnsi="AcadNusx" w:cs="FiraGO"/>
          <w:lang w:val="ka-GE"/>
        </w:rPr>
        <w:t xml:space="preserve"> „</w:t>
      </w:r>
      <w:r w:rsidRPr="00C87193">
        <w:rPr>
          <w:rFonts w:ascii="Sylfaen" w:hAnsi="Sylfaen" w:cs="Sylfaen"/>
          <w:lang w:val="ka-GE"/>
        </w:rPr>
        <w:t>თელმიკოს</w:t>
      </w:r>
      <w:r w:rsidRPr="00C87193">
        <w:rPr>
          <w:rFonts w:ascii="AcadNusx" w:hAnsi="AcadNusx" w:cs="FiraGO"/>
          <w:lang w:val="ka-GE"/>
        </w:rPr>
        <w:t xml:space="preserve">“ </w:t>
      </w:r>
      <w:r w:rsidRPr="00C87193">
        <w:rPr>
          <w:rFonts w:ascii="Sylfaen" w:hAnsi="Sylfaen" w:cs="Sylfaen"/>
          <w:lang w:val="ka-GE"/>
        </w:rPr>
        <w:t>შმმკ</w:t>
      </w:r>
      <w:r w:rsidRPr="00C87193">
        <w:rPr>
          <w:rFonts w:ascii="AcadNusx" w:hAnsi="AcadNusx" w:cs="FiraGO"/>
          <w:lang w:val="ka-GE"/>
        </w:rPr>
        <w:t>-</w:t>
      </w:r>
      <w:r w:rsidRPr="00C87193">
        <w:rPr>
          <w:rFonts w:ascii="Sylfaen" w:hAnsi="Sylfaen" w:cs="Sylfaen"/>
          <w:lang w:val="ka-GE"/>
        </w:rPr>
        <w:t>ის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მდივანი</w:t>
      </w:r>
      <w:r w:rsidRPr="00C87193">
        <w:rPr>
          <w:rFonts w:ascii="AcadNusx" w:hAnsi="AcadNusx" w:cs="FiraGO"/>
          <w:lang w:val="ka-GE"/>
        </w:rPr>
        <w:t xml:space="preserve">                 </w:t>
      </w:r>
      <w:r w:rsidR="00C87193" w:rsidRPr="00C87193">
        <w:rPr>
          <w:rFonts w:cs="FiraGO"/>
          <w:lang w:val="ka-GE"/>
        </w:rPr>
        <w:t xml:space="preserve"> </w:t>
      </w:r>
      <w:r w:rsidRPr="00C87193">
        <w:rPr>
          <w:rFonts w:ascii="AcadNusx" w:hAnsi="AcadNusx" w:cs="FiraGO"/>
          <w:lang w:val="ka-GE"/>
        </w:rPr>
        <w:t>/</w:t>
      </w:r>
      <w:r w:rsidRPr="00C87193">
        <w:rPr>
          <w:rFonts w:ascii="Sylfaen" w:hAnsi="Sylfaen" w:cs="Sylfaen"/>
          <w:lang w:val="ka-GE"/>
        </w:rPr>
        <w:t>ხელმოწერილია</w:t>
      </w:r>
      <w:r w:rsidRPr="00C87193">
        <w:rPr>
          <w:rFonts w:ascii="AcadNusx" w:hAnsi="AcadNusx" w:cs="FiraGO"/>
          <w:lang w:val="ka-GE"/>
        </w:rPr>
        <w:t>/</w:t>
      </w:r>
    </w:p>
    <w:p w14:paraId="01E4304A" w14:textId="77777777" w:rsidR="00ED636F" w:rsidRPr="00C87193" w:rsidRDefault="00ED636F" w:rsidP="00ED636F">
      <w:pPr>
        <w:spacing w:before="120"/>
        <w:rPr>
          <w:rFonts w:ascii="FiraGO" w:hAnsi="FiraGO" w:cs="FiraGO"/>
          <w:lang w:val="ka-GE"/>
        </w:rPr>
      </w:pPr>
    </w:p>
    <w:p w14:paraId="2A1D2A40" w14:textId="6475CDCB" w:rsidR="00ED636F" w:rsidRPr="00C87193" w:rsidRDefault="00ED636F" w:rsidP="00ED636F">
      <w:pPr>
        <w:spacing w:before="120"/>
        <w:rPr>
          <w:rFonts w:ascii="AcadNusx" w:hAnsi="AcadNusx" w:cs="FiraGO"/>
          <w:lang w:val="ka-GE"/>
        </w:rPr>
      </w:pPr>
      <w:r w:rsidRPr="00C87193">
        <w:rPr>
          <w:rFonts w:ascii="Sylfaen" w:hAnsi="Sylfaen" w:cs="Sylfaen"/>
          <w:lang w:val="ka-GE"/>
        </w:rPr>
        <w:t>გადაწყვეტილება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დღის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წესრიგის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საკითხთან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დაკავშირებით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მიღებულია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ერთხმად</w:t>
      </w:r>
      <w:r w:rsidRPr="00C87193">
        <w:rPr>
          <w:rFonts w:ascii="AcadNusx" w:hAnsi="AcadNusx" w:cs="FiraGO"/>
          <w:lang w:val="ka-GE"/>
        </w:rPr>
        <w:t>: „</w:t>
      </w:r>
      <w:r w:rsidRPr="00C87193">
        <w:rPr>
          <w:rFonts w:ascii="Sylfaen" w:hAnsi="Sylfaen" w:cs="Sylfaen"/>
          <w:lang w:val="ka-GE"/>
        </w:rPr>
        <w:t>მომხრე</w:t>
      </w:r>
      <w:r w:rsidRPr="00C87193">
        <w:rPr>
          <w:rFonts w:ascii="AcadNusx" w:hAnsi="AcadNusx" w:cs="FiraGO"/>
          <w:lang w:val="ka-GE"/>
        </w:rPr>
        <w:t xml:space="preserve">“ </w:t>
      </w:r>
      <w:r w:rsidRPr="00C87193">
        <w:rPr>
          <w:rFonts w:ascii="Sylfaen" w:hAnsi="Sylfaen" w:cs="Sylfaen"/>
          <w:lang w:val="ka-GE"/>
        </w:rPr>
        <w:t>ა</w:t>
      </w:r>
      <w:r w:rsidRPr="00C87193">
        <w:rPr>
          <w:rFonts w:ascii="AcadNusx" w:hAnsi="AcadNusx" w:cs="FiraGO"/>
          <w:lang w:val="ka-GE"/>
        </w:rPr>
        <w:t xml:space="preserve">. </w:t>
      </w:r>
      <w:r w:rsidR="00C87193" w:rsidRPr="00C87193">
        <w:rPr>
          <w:rFonts w:ascii="Sylfaen" w:hAnsi="Sylfaen" w:cs="Sylfaen"/>
          <w:lang w:val="ka-GE"/>
        </w:rPr>
        <w:t>ი</w:t>
      </w:r>
      <w:r w:rsidR="00C87193" w:rsidRPr="00C87193">
        <w:rPr>
          <w:rFonts w:ascii="AcadNusx" w:hAnsi="AcadNusx" w:cs="FiraGO"/>
          <w:lang w:val="ka-GE"/>
        </w:rPr>
        <w:t>.</w:t>
      </w:r>
      <w:r w:rsidRPr="00C87193">
        <w:rPr>
          <w:rFonts w:ascii="Sylfaen" w:hAnsi="Sylfaen" w:cs="Sylfaen"/>
          <w:lang w:val="ka-GE"/>
        </w:rPr>
        <w:t>მარკოვი</w:t>
      </w:r>
      <w:r w:rsidRPr="00C87193">
        <w:rPr>
          <w:rFonts w:ascii="AcadNusx" w:hAnsi="AcadNusx" w:cs="FiraGO"/>
          <w:lang w:val="ka-GE"/>
        </w:rPr>
        <w:t xml:space="preserve">, </w:t>
      </w:r>
      <w:r w:rsidRPr="00C87193">
        <w:rPr>
          <w:rFonts w:ascii="Sylfaen" w:hAnsi="Sylfaen" w:cs="Sylfaen"/>
          <w:lang w:val="ka-GE"/>
        </w:rPr>
        <w:t>ვ</w:t>
      </w:r>
      <w:r w:rsidRPr="00C87193">
        <w:rPr>
          <w:rFonts w:ascii="AcadNusx" w:hAnsi="AcadNusx" w:cs="FiraGO"/>
          <w:lang w:val="ka-GE"/>
        </w:rPr>
        <w:t>.</w:t>
      </w:r>
      <w:r w:rsidR="00C87193" w:rsidRPr="00C87193">
        <w:rPr>
          <w:rFonts w:ascii="Sylfaen" w:hAnsi="Sylfaen" w:cs="Sylfaen"/>
          <w:lang w:val="ka-GE"/>
        </w:rPr>
        <w:t>ა</w:t>
      </w:r>
      <w:r w:rsidR="00C87193" w:rsidRPr="00C87193">
        <w:rPr>
          <w:rFonts w:ascii="AcadNusx" w:hAnsi="AcadNusx" w:cs="FiraGO"/>
          <w:lang w:val="ka-GE"/>
        </w:rPr>
        <w:t>.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რევიშვილი</w:t>
      </w:r>
      <w:r w:rsidRPr="00C87193">
        <w:rPr>
          <w:rFonts w:ascii="AcadNusx" w:hAnsi="AcadNusx" w:cs="FiraGO"/>
          <w:lang w:val="ka-GE"/>
        </w:rPr>
        <w:t xml:space="preserve">, </w:t>
      </w:r>
      <w:r w:rsidRPr="00C87193">
        <w:rPr>
          <w:rFonts w:ascii="Sylfaen" w:hAnsi="Sylfaen" w:cs="Sylfaen"/>
          <w:lang w:val="ka-GE"/>
        </w:rPr>
        <w:t>მ</w:t>
      </w:r>
      <w:r w:rsidRPr="00C87193">
        <w:rPr>
          <w:rFonts w:ascii="AcadNusx" w:hAnsi="AcadNusx" w:cs="FiraGO"/>
          <w:lang w:val="ka-GE"/>
        </w:rPr>
        <w:t>.</w:t>
      </w:r>
      <w:r w:rsidR="00C87193" w:rsidRPr="00C87193">
        <w:rPr>
          <w:rFonts w:ascii="Sylfaen" w:hAnsi="Sylfaen" w:cs="Sylfaen"/>
          <w:lang w:val="ka-GE"/>
        </w:rPr>
        <w:t>ს</w:t>
      </w:r>
      <w:r w:rsidR="00C87193" w:rsidRPr="00C87193">
        <w:rPr>
          <w:rFonts w:ascii="AcadNusx" w:hAnsi="AcadNusx" w:cs="FiraGO"/>
          <w:lang w:val="ka-GE"/>
        </w:rPr>
        <w:t>.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არჩუაძე</w:t>
      </w:r>
      <w:r w:rsidRPr="00C87193">
        <w:rPr>
          <w:rFonts w:ascii="AcadNusx" w:hAnsi="AcadNusx" w:cs="FiraGO"/>
          <w:lang w:val="ka-GE"/>
        </w:rPr>
        <w:t xml:space="preserve">, </w:t>
      </w:r>
      <w:r w:rsidRPr="00C87193">
        <w:rPr>
          <w:rFonts w:ascii="Sylfaen" w:hAnsi="Sylfaen" w:cs="Sylfaen"/>
          <w:lang w:val="ka-GE"/>
        </w:rPr>
        <w:t>პ</w:t>
      </w:r>
      <w:r w:rsidRPr="00C87193">
        <w:rPr>
          <w:rFonts w:ascii="AcadNusx" w:hAnsi="AcadNusx" w:cs="FiraGO"/>
          <w:lang w:val="ka-GE"/>
        </w:rPr>
        <w:t>.</w:t>
      </w:r>
      <w:r w:rsidR="00C87193" w:rsidRPr="00C87193">
        <w:rPr>
          <w:rFonts w:ascii="Sylfaen" w:hAnsi="Sylfaen" w:cs="Sylfaen"/>
          <w:lang w:val="ka-GE"/>
        </w:rPr>
        <w:t>დ</w:t>
      </w:r>
      <w:r w:rsidR="00C87193" w:rsidRPr="00C87193">
        <w:rPr>
          <w:rFonts w:ascii="AcadNusx" w:hAnsi="AcadNusx" w:cs="FiraGO"/>
          <w:lang w:val="ka-GE"/>
        </w:rPr>
        <w:t>.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კიკნაძე</w:t>
      </w:r>
      <w:r w:rsidRPr="00C87193">
        <w:rPr>
          <w:rFonts w:ascii="AcadNusx" w:hAnsi="AcadNusx" w:cs="FiraGO"/>
          <w:lang w:val="ka-GE"/>
        </w:rPr>
        <w:t xml:space="preserve">, </w:t>
      </w:r>
      <w:r w:rsidRPr="00C87193">
        <w:rPr>
          <w:rFonts w:ascii="Sylfaen" w:hAnsi="Sylfaen" w:cs="Sylfaen"/>
          <w:lang w:val="ka-GE"/>
        </w:rPr>
        <w:t>გ</w:t>
      </w:r>
      <w:r w:rsidRPr="00C87193">
        <w:rPr>
          <w:rFonts w:ascii="AcadNusx" w:hAnsi="AcadNusx" w:cs="FiraGO"/>
          <w:lang w:val="ka-GE"/>
        </w:rPr>
        <w:t>.</w:t>
      </w:r>
      <w:r w:rsidR="00C87193" w:rsidRPr="00C87193">
        <w:rPr>
          <w:rFonts w:ascii="Sylfaen" w:hAnsi="Sylfaen" w:cs="Sylfaen"/>
          <w:lang w:val="ka-GE"/>
        </w:rPr>
        <w:t>ა</w:t>
      </w:r>
      <w:r w:rsidR="00C87193" w:rsidRPr="00C87193">
        <w:rPr>
          <w:rFonts w:ascii="AcadNusx" w:hAnsi="AcadNusx" w:cs="FiraGO"/>
          <w:lang w:val="ka-GE"/>
        </w:rPr>
        <w:t>.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ბლიაძე</w:t>
      </w:r>
      <w:r w:rsidRPr="00C87193">
        <w:rPr>
          <w:rFonts w:ascii="AcadNusx" w:hAnsi="AcadNusx" w:cs="FiraGO"/>
          <w:lang w:val="ka-GE"/>
        </w:rPr>
        <w:t xml:space="preserve">. </w:t>
      </w:r>
      <w:r w:rsidRPr="00C87193">
        <w:rPr>
          <w:rFonts w:ascii="Sylfaen" w:hAnsi="Sylfaen" w:cs="Sylfaen"/>
          <w:lang w:val="ka-GE"/>
        </w:rPr>
        <w:t>შმმკ</w:t>
      </w:r>
      <w:r w:rsidRPr="00C87193">
        <w:rPr>
          <w:rFonts w:ascii="AcadNusx" w:hAnsi="AcadNusx" w:cs="FiraGO"/>
          <w:lang w:val="ka-GE"/>
        </w:rPr>
        <w:t>-</w:t>
      </w:r>
      <w:r w:rsidRPr="00C87193">
        <w:rPr>
          <w:rFonts w:ascii="Sylfaen" w:hAnsi="Sylfaen" w:cs="Sylfaen"/>
          <w:lang w:val="ka-GE"/>
        </w:rPr>
        <w:t>ის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წევრები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ადასტურებენ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და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ხელმოწერებით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ამოწმებენ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მიღებული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გადაწყვეტილებების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ნამდვილობას</w:t>
      </w:r>
      <w:r w:rsidRPr="00C87193">
        <w:rPr>
          <w:rFonts w:ascii="AcadNusx" w:hAnsi="AcadNusx" w:cs="FiraGO"/>
          <w:lang w:val="ka-GE"/>
        </w:rPr>
        <w:t xml:space="preserve">.  </w:t>
      </w:r>
    </w:p>
    <w:p w14:paraId="36C62D4B" w14:textId="16E63A50" w:rsidR="00ED636F" w:rsidRPr="00C87193" w:rsidRDefault="00ED636F" w:rsidP="00ED636F">
      <w:pPr>
        <w:rPr>
          <w:rFonts w:ascii="AcadNusx" w:hAnsi="AcadNusx" w:cs="Times New Roman"/>
          <w:lang w:val="ka-GE"/>
        </w:rPr>
      </w:pPr>
      <w:r w:rsidRPr="00C87193">
        <w:rPr>
          <w:rFonts w:ascii="Sylfaen" w:hAnsi="Sylfaen" w:cs="Sylfaen"/>
          <w:lang w:val="ka-GE"/>
        </w:rPr>
        <w:t>შმმკ</w:t>
      </w:r>
      <w:r w:rsidRPr="00C87193">
        <w:rPr>
          <w:rFonts w:ascii="AcadNusx" w:hAnsi="AcadNusx" w:cs="FiraGO"/>
          <w:lang w:val="ka-GE"/>
        </w:rPr>
        <w:t>-</w:t>
      </w:r>
      <w:r w:rsidRPr="00C87193">
        <w:rPr>
          <w:rFonts w:ascii="Sylfaen" w:hAnsi="Sylfaen" w:cs="Sylfaen"/>
          <w:lang w:val="ka-GE"/>
        </w:rPr>
        <w:t>ის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წევრები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ადასტურებენ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და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ხელმოწერებით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ამოწმებენ</w:t>
      </w:r>
      <w:r w:rsidRPr="00C87193">
        <w:rPr>
          <w:rFonts w:ascii="AcadNusx" w:hAnsi="AcadNusx" w:cs="FiraGO"/>
          <w:lang w:val="ka-GE"/>
        </w:rPr>
        <w:t xml:space="preserve">, </w:t>
      </w:r>
      <w:r w:rsidRPr="00C87193">
        <w:rPr>
          <w:rFonts w:ascii="Sylfaen" w:hAnsi="Sylfaen" w:cs="Sylfaen"/>
          <w:lang w:val="ka-GE"/>
        </w:rPr>
        <w:t>რომ</w:t>
      </w:r>
      <w:r w:rsidRPr="00C87193">
        <w:rPr>
          <w:rFonts w:ascii="AcadNusx" w:hAnsi="AcadNusx" w:cs="FiraGO"/>
          <w:lang w:val="ka-GE"/>
        </w:rPr>
        <w:t xml:space="preserve"> </w:t>
      </w:r>
      <w:r w:rsidRPr="00C87193">
        <w:rPr>
          <w:rFonts w:ascii="Sylfaen" w:hAnsi="Sylfaen" w:cs="Sylfaen"/>
          <w:iCs/>
          <w:color w:val="000000"/>
          <w:lang w:val="ka-GE"/>
        </w:rPr>
        <w:t>საქართველოს</w:t>
      </w:r>
      <w:r w:rsidRPr="00C87193">
        <w:rPr>
          <w:rFonts w:ascii="AcadNusx" w:hAnsi="AcadNusx" w:cs="FiraGO"/>
          <w:iCs/>
          <w:color w:val="000000"/>
          <w:lang w:val="ka-GE"/>
        </w:rPr>
        <w:t xml:space="preserve"> </w:t>
      </w:r>
      <w:r w:rsidRPr="00C87193">
        <w:rPr>
          <w:rFonts w:ascii="Sylfaen" w:hAnsi="Sylfaen" w:cs="Sylfaen"/>
          <w:iCs/>
          <w:color w:val="000000"/>
          <w:lang w:val="ka-GE"/>
        </w:rPr>
        <w:t>მოქმედი</w:t>
      </w:r>
      <w:r w:rsidRPr="00C87193">
        <w:rPr>
          <w:rFonts w:ascii="AcadNusx" w:hAnsi="AcadNusx" w:cs="FiraGO"/>
          <w:iCs/>
          <w:color w:val="000000"/>
          <w:lang w:val="ka-GE"/>
        </w:rPr>
        <w:t xml:space="preserve"> </w:t>
      </w:r>
      <w:r w:rsidRPr="00C87193">
        <w:rPr>
          <w:rFonts w:ascii="Sylfaen" w:hAnsi="Sylfaen" w:cs="Sylfaen"/>
          <w:iCs/>
          <w:color w:val="000000"/>
          <w:lang w:val="ka-GE"/>
        </w:rPr>
        <w:t>კანონმდებლობისა</w:t>
      </w:r>
      <w:r w:rsidRPr="00C87193">
        <w:rPr>
          <w:rFonts w:ascii="AcadNusx" w:hAnsi="AcadNusx" w:cs="FiraGO"/>
          <w:iCs/>
          <w:color w:val="000000"/>
          <w:lang w:val="ka-GE"/>
        </w:rPr>
        <w:t xml:space="preserve"> </w:t>
      </w:r>
      <w:r w:rsidRPr="00C87193">
        <w:rPr>
          <w:rFonts w:ascii="Sylfaen" w:hAnsi="Sylfaen" w:cs="Sylfaen"/>
          <w:iCs/>
          <w:color w:val="000000"/>
          <w:lang w:val="ka-GE"/>
        </w:rPr>
        <w:t>და</w:t>
      </w:r>
      <w:r w:rsidRPr="00C87193">
        <w:rPr>
          <w:rFonts w:ascii="AcadNusx" w:hAnsi="AcadNusx" w:cs="FiraGO"/>
          <w:iCs/>
          <w:color w:val="000000"/>
          <w:lang w:val="ka-GE"/>
        </w:rPr>
        <w:t xml:space="preserve"> </w:t>
      </w:r>
      <w:r w:rsidRPr="00C87193">
        <w:rPr>
          <w:rFonts w:ascii="Sylfaen" w:hAnsi="Sylfaen" w:cs="Sylfaen"/>
          <w:iCs/>
          <w:color w:val="000000"/>
          <w:lang w:val="ka-GE"/>
        </w:rPr>
        <w:t>შპს</w:t>
      </w:r>
      <w:r w:rsidRPr="00C87193">
        <w:rPr>
          <w:rFonts w:ascii="AcadNusx" w:hAnsi="AcadNusx" w:cs="FiraGO"/>
          <w:iCs/>
          <w:color w:val="000000"/>
          <w:lang w:val="ka-GE"/>
        </w:rPr>
        <w:t xml:space="preserve"> „</w:t>
      </w:r>
      <w:r w:rsidRPr="00C87193">
        <w:rPr>
          <w:rFonts w:ascii="Sylfaen" w:hAnsi="Sylfaen" w:cs="Sylfaen"/>
          <w:iCs/>
          <w:color w:val="000000"/>
          <w:lang w:val="ka-GE"/>
        </w:rPr>
        <w:t>თელმიკო</w:t>
      </w:r>
      <w:r w:rsidR="009B530D">
        <w:rPr>
          <w:rFonts w:ascii="Sylfaen" w:hAnsi="Sylfaen" w:cs="Sylfaen"/>
          <w:iCs/>
          <w:color w:val="000000"/>
          <w:lang w:val="ka-GE"/>
        </w:rPr>
        <w:t>“-ს</w:t>
      </w:r>
      <w:r w:rsidRPr="00C87193">
        <w:rPr>
          <w:rFonts w:ascii="AcadNusx" w:hAnsi="AcadNusx" w:cs="FiraGO"/>
          <w:iCs/>
          <w:color w:val="000000"/>
          <w:lang w:val="ka-GE"/>
        </w:rPr>
        <w:t xml:space="preserve">“ </w:t>
      </w:r>
      <w:r w:rsidRPr="00C87193">
        <w:rPr>
          <w:rFonts w:ascii="Sylfaen" w:hAnsi="Sylfaen" w:cs="Sylfaen"/>
          <w:iCs/>
          <w:color w:val="000000"/>
          <w:lang w:val="ka-GE"/>
        </w:rPr>
        <w:t>შნდ</w:t>
      </w:r>
      <w:r w:rsidRPr="00C87193">
        <w:rPr>
          <w:rFonts w:ascii="AcadNusx" w:hAnsi="AcadNusx" w:cs="FiraGO"/>
          <w:iCs/>
          <w:color w:val="000000"/>
          <w:lang w:val="ka-GE"/>
        </w:rPr>
        <w:t>-</w:t>
      </w:r>
      <w:r w:rsidRPr="00C87193">
        <w:rPr>
          <w:rFonts w:ascii="Sylfaen" w:hAnsi="Sylfaen" w:cs="Sylfaen"/>
          <w:iCs/>
          <w:color w:val="000000"/>
          <w:lang w:val="ka-GE"/>
        </w:rPr>
        <w:t>ის</w:t>
      </w:r>
      <w:r w:rsidRPr="00C87193">
        <w:rPr>
          <w:rFonts w:ascii="AcadNusx" w:hAnsi="AcadNusx" w:cs="FiraGO"/>
          <w:iCs/>
          <w:color w:val="000000"/>
          <w:lang w:val="ka-GE"/>
        </w:rPr>
        <w:t xml:space="preserve"> </w:t>
      </w:r>
      <w:r w:rsidRPr="00C87193">
        <w:rPr>
          <w:rFonts w:ascii="Sylfaen" w:hAnsi="Sylfaen" w:cs="Sylfaen"/>
          <w:iCs/>
          <w:color w:val="000000"/>
          <w:lang w:val="ka-GE"/>
        </w:rPr>
        <w:t>შესაბამისად</w:t>
      </w:r>
      <w:r w:rsidRPr="00C87193">
        <w:rPr>
          <w:rFonts w:ascii="AcadNusx" w:hAnsi="AcadNusx" w:cs="FiraGO"/>
          <w:iCs/>
          <w:color w:val="000000"/>
          <w:lang w:val="ka-GE"/>
        </w:rPr>
        <w:t xml:space="preserve">, </w:t>
      </w:r>
      <w:r w:rsidRPr="00C87193">
        <w:rPr>
          <w:rFonts w:ascii="Sylfaen" w:hAnsi="Sylfaen" w:cs="Sylfaen"/>
          <w:iCs/>
          <w:color w:val="000000"/>
          <w:lang w:val="ka-GE"/>
        </w:rPr>
        <w:t>არ</w:t>
      </w:r>
      <w:r w:rsidRPr="00C87193">
        <w:rPr>
          <w:rFonts w:ascii="AcadNusx" w:hAnsi="AcadNusx" w:cs="FiraGO"/>
          <w:iCs/>
          <w:color w:val="000000"/>
          <w:lang w:val="ka-GE"/>
        </w:rPr>
        <w:t xml:space="preserve"> </w:t>
      </w:r>
      <w:r w:rsidRPr="00C87193">
        <w:rPr>
          <w:rFonts w:ascii="Sylfaen" w:hAnsi="Sylfaen" w:cs="Sylfaen"/>
          <w:iCs/>
          <w:color w:val="000000"/>
          <w:lang w:val="ka-GE"/>
        </w:rPr>
        <w:t>იმყოფებიან</w:t>
      </w:r>
      <w:r w:rsidRPr="00C87193">
        <w:rPr>
          <w:rFonts w:ascii="AcadNusx" w:hAnsi="AcadNusx" w:cs="FiraGO"/>
          <w:iCs/>
          <w:color w:val="000000"/>
          <w:lang w:val="ka-GE"/>
        </w:rPr>
        <w:t xml:space="preserve"> </w:t>
      </w:r>
      <w:r w:rsidRPr="00C87193">
        <w:rPr>
          <w:rFonts w:ascii="Sylfaen" w:hAnsi="Sylfaen" w:cs="Sylfaen"/>
          <w:iCs/>
          <w:color w:val="000000"/>
          <w:lang w:val="ka-GE"/>
        </w:rPr>
        <w:t>ინტერესთა</w:t>
      </w:r>
      <w:r w:rsidRPr="00C87193">
        <w:rPr>
          <w:rFonts w:ascii="AcadNusx" w:hAnsi="AcadNusx" w:cs="FiraGO"/>
          <w:iCs/>
          <w:color w:val="000000"/>
          <w:lang w:val="ka-GE"/>
        </w:rPr>
        <w:t xml:space="preserve"> </w:t>
      </w:r>
      <w:r w:rsidRPr="00C87193">
        <w:rPr>
          <w:rFonts w:ascii="Sylfaen" w:hAnsi="Sylfaen" w:cs="Sylfaen"/>
          <w:iCs/>
          <w:color w:val="000000"/>
          <w:lang w:val="ka-GE"/>
        </w:rPr>
        <w:t>კონფლიქტში</w:t>
      </w:r>
      <w:r w:rsidRPr="00C87193">
        <w:rPr>
          <w:rFonts w:ascii="AcadNusx" w:hAnsi="AcadNusx" w:cs="FiraGO"/>
          <w:iCs/>
          <w:color w:val="000000"/>
          <w:lang w:val="ka-GE"/>
        </w:rPr>
        <w:t xml:space="preserve">  </w:t>
      </w:r>
      <w:r w:rsidRPr="00C87193">
        <w:rPr>
          <w:rFonts w:ascii="Sylfaen" w:hAnsi="Sylfaen" w:cs="Sylfaen"/>
          <w:iCs/>
          <w:color w:val="000000"/>
          <w:lang w:val="ka-GE"/>
        </w:rPr>
        <w:t>კომპანიებთან</w:t>
      </w:r>
      <w:r w:rsidRPr="00C87193">
        <w:rPr>
          <w:rFonts w:ascii="AcadNusx" w:hAnsi="AcadNusx" w:cs="FiraGO"/>
          <w:iCs/>
          <w:color w:val="000000"/>
          <w:lang w:val="ka-GE"/>
        </w:rPr>
        <w:t xml:space="preserve">, </w:t>
      </w:r>
      <w:r w:rsidRPr="00C87193">
        <w:rPr>
          <w:rFonts w:ascii="Sylfaen" w:hAnsi="Sylfaen" w:cs="Sylfaen"/>
          <w:iCs/>
          <w:color w:val="000000"/>
          <w:lang w:val="ka-GE"/>
        </w:rPr>
        <w:t>რომლებიც</w:t>
      </w:r>
      <w:r w:rsidRPr="00C87193">
        <w:rPr>
          <w:rFonts w:ascii="AcadNusx" w:hAnsi="AcadNusx" w:cs="FiraGO"/>
          <w:iCs/>
          <w:color w:val="000000"/>
          <w:lang w:val="ka-GE"/>
        </w:rPr>
        <w:t xml:space="preserve"> </w:t>
      </w:r>
      <w:r w:rsidRPr="00C87193">
        <w:rPr>
          <w:rFonts w:ascii="Sylfaen" w:hAnsi="Sylfaen" w:cs="Sylfaen"/>
          <w:iCs/>
          <w:color w:val="000000"/>
          <w:lang w:val="ka-GE"/>
        </w:rPr>
        <w:t>მონაწილეობენ</w:t>
      </w:r>
      <w:r w:rsidRPr="00C87193">
        <w:rPr>
          <w:rFonts w:ascii="AcadNusx" w:hAnsi="AcadNusx" w:cs="FiraGO"/>
          <w:iCs/>
          <w:color w:val="000000"/>
          <w:lang w:val="ka-GE"/>
        </w:rPr>
        <w:t xml:space="preserve"> </w:t>
      </w:r>
      <w:r w:rsidRPr="00C87193">
        <w:rPr>
          <w:rFonts w:ascii="Sylfaen" w:hAnsi="Sylfaen" w:cs="Sylfaen"/>
          <w:iCs/>
          <w:color w:val="000000"/>
          <w:lang w:val="ka-GE"/>
        </w:rPr>
        <w:t>კონკურსში</w:t>
      </w:r>
      <w:r w:rsidRPr="00C87193">
        <w:rPr>
          <w:rFonts w:ascii="AcadNusx" w:hAnsi="AcadNusx" w:cs="FiraGO"/>
          <w:iCs/>
          <w:color w:val="000000"/>
          <w:lang w:val="ka-GE"/>
        </w:rPr>
        <w:t xml:space="preserve"> </w:t>
      </w:r>
      <w:r w:rsidRPr="00C87193">
        <w:rPr>
          <w:rFonts w:ascii="Sylfaen" w:hAnsi="Sylfaen" w:cs="Sylfaen"/>
          <w:iCs/>
          <w:color w:val="000000"/>
          <w:lang w:val="ka-GE"/>
        </w:rPr>
        <w:t>ლოტზე</w:t>
      </w:r>
      <w:r w:rsidRPr="00C87193">
        <w:rPr>
          <w:rFonts w:ascii="AcadNusx" w:hAnsi="AcadNusx" w:cs="FiraGO"/>
          <w:iCs/>
          <w:color w:val="000000"/>
          <w:lang w:val="ka-GE"/>
        </w:rPr>
        <w:t xml:space="preserve"> </w:t>
      </w:r>
      <w:r w:rsidRPr="00C87193">
        <w:rPr>
          <w:rFonts w:ascii="Arial" w:eastAsia="Times New Roman" w:hAnsi="Arial" w:cs="Arial"/>
          <w:kern w:val="0"/>
          <w:lang w:val="ka-GE"/>
          <w14:ligatures w14:val="none"/>
        </w:rPr>
        <w:t>№</w:t>
      </w:r>
      <w:r w:rsidRPr="00C87193">
        <w:rPr>
          <w:rFonts w:ascii="AcadNusx" w:eastAsia="Times New Roman" w:hAnsi="AcadNusx" w:cs="FiraGO"/>
          <w:kern w:val="0"/>
          <w:lang w:val="ka-GE"/>
          <w14:ligatures w14:val="none"/>
        </w:rPr>
        <w:t xml:space="preserve">  683.23.000</w:t>
      </w:r>
      <w:r w:rsidR="00C87193" w:rsidRPr="00C87193">
        <w:rPr>
          <w:rFonts w:ascii="AcadNusx" w:eastAsia="Times New Roman" w:hAnsi="AcadNusx" w:cs="FiraGO"/>
          <w:kern w:val="0"/>
          <w:lang w:val="ka-GE"/>
          <w14:ligatures w14:val="none"/>
        </w:rPr>
        <w:t>33 „</w:t>
      </w:r>
      <w:r w:rsidR="00C87193" w:rsidRPr="00C87193">
        <w:rPr>
          <w:rFonts w:ascii="Sylfaen" w:eastAsia="Times New Roman" w:hAnsi="Sylfaen" w:cs="Sylfaen"/>
          <w:kern w:val="0"/>
          <w:lang w:val="ka-GE"/>
          <w14:ligatures w14:val="none"/>
        </w:rPr>
        <w:t>საფოსტო</w:t>
      </w:r>
      <w:r w:rsidR="00C87193" w:rsidRPr="00C87193">
        <w:rPr>
          <w:rFonts w:ascii="AcadNusx" w:eastAsia="Times New Roman" w:hAnsi="AcadNusx" w:cs="FiraGO"/>
          <w:kern w:val="0"/>
          <w:lang w:val="ka-GE"/>
          <w14:ligatures w14:val="none"/>
        </w:rPr>
        <w:t xml:space="preserve"> </w:t>
      </w:r>
      <w:r w:rsidR="00C87193" w:rsidRPr="00C87193">
        <w:rPr>
          <w:rFonts w:ascii="Sylfaen" w:eastAsia="Times New Roman" w:hAnsi="Sylfaen" w:cs="Sylfaen"/>
          <w:kern w:val="0"/>
          <w:lang w:val="ka-GE"/>
          <w14:ligatures w14:val="none"/>
        </w:rPr>
        <w:t>მომსახურებები</w:t>
      </w:r>
      <w:r w:rsidR="00C87193" w:rsidRPr="00C87193">
        <w:rPr>
          <w:rFonts w:ascii="AcadNusx" w:eastAsia="Times New Roman" w:hAnsi="AcadNusx" w:cs="FiraGO"/>
          <w:kern w:val="0"/>
          <w:lang w:val="ka-GE"/>
          <w14:ligatures w14:val="none"/>
        </w:rPr>
        <w:t>“</w:t>
      </w:r>
    </w:p>
    <w:p w14:paraId="58BA58D2" w14:textId="36BDFB9D" w:rsidR="001312AE" w:rsidRPr="00C87193" w:rsidRDefault="001312AE" w:rsidP="001312AE">
      <w:pPr>
        <w:rPr>
          <w:rFonts w:ascii="Sylfaen" w:hAnsi="Sylfaen" w:cs="Times New Roman"/>
          <w:lang w:val="ka-GE"/>
        </w:rPr>
      </w:pPr>
    </w:p>
    <w:p w14:paraId="6E23728E" w14:textId="77777777" w:rsidR="001312AE" w:rsidRPr="00C87193" w:rsidRDefault="001312AE" w:rsidP="001312AE">
      <w:pPr>
        <w:spacing w:before="120"/>
        <w:rPr>
          <w:rFonts w:cs="Times New Roman"/>
          <w:lang w:val="ka-GE"/>
        </w:rPr>
      </w:pPr>
      <w:r w:rsidRPr="00C87193">
        <w:rPr>
          <w:rFonts w:ascii="Sylfaen" w:hAnsi="Sylfaen" w:cs="Sylfaen"/>
          <w:lang w:val="ka-GE"/>
        </w:rPr>
        <w:t>კომისიის</w:t>
      </w:r>
      <w:r w:rsidRPr="00C87193">
        <w:rPr>
          <w:rFonts w:ascii="Times New Roman" w:hAnsi="Times New Roman" w:cs="Times New Roman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წევრები</w:t>
      </w:r>
      <w:r w:rsidRPr="00C87193">
        <w:rPr>
          <w:rFonts w:ascii="Times New Roman" w:hAnsi="Times New Roman" w:cs="Times New Roman"/>
          <w:lang w:val="ka-GE"/>
        </w:rPr>
        <w:t>:</w:t>
      </w:r>
    </w:p>
    <w:p w14:paraId="60EEB5FC" w14:textId="77777777" w:rsidR="001312AE" w:rsidRPr="00C87193" w:rsidRDefault="001312AE" w:rsidP="001312AE">
      <w:pPr>
        <w:spacing w:before="120"/>
        <w:rPr>
          <w:rFonts w:ascii="Times New Roman" w:hAnsi="Times New Roman" w:cs="Times New Roman"/>
          <w:bCs/>
          <w:lang w:val="ka-GE"/>
        </w:rPr>
      </w:pPr>
    </w:p>
    <w:p w14:paraId="61A05039" w14:textId="77777777" w:rsidR="001312AE" w:rsidRPr="00C87193" w:rsidRDefault="001312AE" w:rsidP="001312AE">
      <w:pPr>
        <w:jc w:val="both"/>
        <w:rPr>
          <w:rFonts w:ascii="Times New Roman" w:hAnsi="Times New Roman" w:cs="Times New Roman"/>
          <w:lang w:val="ka-GE"/>
        </w:rPr>
      </w:pPr>
      <w:r w:rsidRPr="00C87193">
        <w:rPr>
          <w:rFonts w:ascii="Sylfaen" w:hAnsi="Sylfaen" w:cs="Sylfaen"/>
          <w:lang w:val="ka-GE"/>
        </w:rPr>
        <w:t>საინფორმაციო</w:t>
      </w:r>
      <w:r w:rsidRPr="00C87193">
        <w:rPr>
          <w:rFonts w:ascii="Times New Roman" w:hAnsi="Times New Roman" w:cs="Times New Roman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ტექნოლოგიების</w:t>
      </w:r>
      <w:r w:rsidRPr="00C87193">
        <w:rPr>
          <w:rFonts w:ascii="Times New Roman" w:hAnsi="Times New Roman" w:cs="Times New Roman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სამსახურის</w:t>
      </w:r>
      <w:r w:rsidRPr="00C87193">
        <w:rPr>
          <w:rFonts w:ascii="Times New Roman" w:hAnsi="Times New Roman" w:cs="Times New Roman"/>
          <w:lang w:val="ka-GE"/>
        </w:rPr>
        <w:t xml:space="preserve"> </w:t>
      </w:r>
    </w:p>
    <w:p w14:paraId="5E3279CA" w14:textId="0CDDB560" w:rsidR="001312AE" w:rsidRPr="00C87193" w:rsidRDefault="001312AE" w:rsidP="001312AE">
      <w:pPr>
        <w:jc w:val="both"/>
        <w:rPr>
          <w:rFonts w:ascii="Times New Roman" w:hAnsi="Times New Roman" w:cs="Times New Roman"/>
          <w:lang w:val="ka-GE"/>
        </w:rPr>
      </w:pPr>
      <w:r w:rsidRPr="00C87193">
        <w:rPr>
          <w:rFonts w:ascii="Sylfaen" w:hAnsi="Sylfaen" w:cs="Sylfaen"/>
          <w:lang w:val="ka-GE"/>
        </w:rPr>
        <w:t>უფროსი</w:t>
      </w:r>
      <w:r w:rsidRPr="00C87193">
        <w:rPr>
          <w:rFonts w:ascii="Times New Roman" w:hAnsi="Times New Roman" w:cs="Times New Roman"/>
          <w:lang w:val="ka-GE"/>
        </w:rPr>
        <w:t xml:space="preserve">                                                                                            </w:t>
      </w:r>
    </w:p>
    <w:p w14:paraId="5177277A" w14:textId="77777777" w:rsidR="001312AE" w:rsidRPr="00C87193" w:rsidRDefault="001312AE" w:rsidP="001312AE">
      <w:pPr>
        <w:jc w:val="both"/>
        <w:rPr>
          <w:rFonts w:ascii="Times New Roman" w:hAnsi="Times New Roman" w:cs="Times New Roman"/>
          <w:lang w:val="ka-GE"/>
        </w:rPr>
      </w:pPr>
      <w:r w:rsidRPr="00C87193">
        <w:rPr>
          <w:rFonts w:ascii="Sylfaen" w:hAnsi="Sylfaen" w:cs="Sylfaen"/>
          <w:lang w:val="ka-GE"/>
        </w:rPr>
        <w:t>ორგანიზაციული</w:t>
      </w:r>
      <w:r w:rsidRPr="00C87193">
        <w:rPr>
          <w:rFonts w:ascii="Times New Roman" w:hAnsi="Times New Roman" w:cs="Times New Roman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უზრუნველყოფის</w:t>
      </w:r>
      <w:r w:rsidRPr="00C87193">
        <w:rPr>
          <w:rFonts w:ascii="Times New Roman" w:hAnsi="Times New Roman" w:cs="Times New Roman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სამსახურის</w:t>
      </w:r>
      <w:r w:rsidRPr="00C87193">
        <w:rPr>
          <w:rFonts w:ascii="Times New Roman" w:hAnsi="Times New Roman" w:cs="Times New Roman"/>
          <w:lang w:val="ka-GE"/>
        </w:rPr>
        <w:t xml:space="preserve"> </w:t>
      </w:r>
    </w:p>
    <w:p w14:paraId="63325F24" w14:textId="3083C9A4" w:rsidR="001312AE" w:rsidRPr="00C87193" w:rsidRDefault="001312AE" w:rsidP="001312AE">
      <w:pPr>
        <w:jc w:val="both"/>
        <w:rPr>
          <w:rFonts w:ascii="Times New Roman" w:hAnsi="Times New Roman" w:cs="Times New Roman"/>
          <w:lang w:val="ka-GE"/>
        </w:rPr>
      </w:pPr>
      <w:r w:rsidRPr="00C87193">
        <w:rPr>
          <w:rFonts w:ascii="Sylfaen" w:hAnsi="Sylfaen" w:cs="Sylfaen"/>
          <w:lang w:val="ka-GE"/>
        </w:rPr>
        <w:t>ხელმძღვანელი</w:t>
      </w:r>
      <w:r w:rsidRPr="00C87193">
        <w:rPr>
          <w:rFonts w:ascii="Times New Roman" w:hAnsi="Times New Roman" w:cs="Times New Roman"/>
          <w:lang w:val="ka-GE"/>
        </w:rPr>
        <w:tab/>
      </w:r>
    </w:p>
    <w:p w14:paraId="1E78D088" w14:textId="77777777" w:rsidR="001312AE" w:rsidRPr="00C87193" w:rsidRDefault="001312AE" w:rsidP="001312AE">
      <w:pPr>
        <w:jc w:val="both"/>
        <w:rPr>
          <w:rFonts w:ascii="Times New Roman" w:hAnsi="Times New Roman" w:cs="Times New Roman"/>
          <w:lang w:val="ka-GE"/>
        </w:rPr>
      </w:pPr>
      <w:r w:rsidRPr="00C87193">
        <w:rPr>
          <w:rFonts w:ascii="Sylfaen" w:hAnsi="Sylfaen" w:cs="Sylfaen"/>
          <w:lang w:val="ka-GE"/>
        </w:rPr>
        <w:t>გენერალური</w:t>
      </w:r>
      <w:r w:rsidRPr="00C87193">
        <w:rPr>
          <w:rFonts w:ascii="Times New Roman" w:hAnsi="Times New Roman" w:cs="Times New Roman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დირექტორის</w:t>
      </w:r>
      <w:r w:rsidRPr="00C87193">
        <w:rPr>
          <w:rFonts w:ascii="Times New Roman" w:hAnsi="Times New Roman" w:cs="Times New Roman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მრჩეველი</w:t>
      </w:r>
      <w:r w:rsidRPr="00C87193">
        <w:rPr>
          <w:rFonts w:ascii="Times New Roman" w:hAnsi="Times New Roman" w:cs="Times New Roman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უსაფრთხოების</w:t>
      </w:r>
      <w:r w:rsidRPr="00C87193">
        <w:rPr>
          <w:rFonts w:ascii="Times New Roman" w:hAnsi="Times New Roman" w:cs="Times New Roman"/>
          <w:lang w:val="ka-GE"/>
        </w:rPr>
        <w:t xml:space="preserve"> </w:t>
      </w:r>
    </w:p>
    <w:p w14:paraId="1BE4ACD4" w14:textId="4ADB6109" w:rsidR="001312AE" w:rsidRPr="00C87193" w:rsidRDefault="001312AE" w:rsidP="001312AE">
      <w:pPr>
        <w:jc w:val="both"/>
        <w:rPr>
          <w:rFonts w:ascii="Times New Roman" w:hAnsi="Times New Roman" w:cs="Times New Roman"/>
          <w:lang w:val="ka-GE"/>
        </w:rPr>
      </w:pPr>
      <w:r w:rsidRPr="00C87193">
        <w:rPr>
          <w:rFonts w:ascii="Sylfaen" w:hAnsi="Sylfaen" w:cs="Sylfaen"/>
          <w:lang w:val="ka-GE"/>
        </w:rPr>
        <w:t>საკითხებში</w:t>
      </w:r>
      <w:r w:rsidRPr="00C87193">
        <w:rPr>
          <w:rFonts w:ascii="Times New Roman" w:hAnsi="Times New Roman" w:cs="Times New Roman"/>
          <w:lang w:val="ka-GE"/>
        </w:rPr>
        <w:tab/>
      </w:r>
    </w:p>
    <w:p w14:paraId="2EC6F611" w14:textId="77777777" w:rsidR="001312AE" w:rsidRPr="00C87193" w:rsidRDefault="001312AE" w:rsidP="001312AE">
      <w:pPr>
        <w:jc w:val="both"/>
        <w:rPr>
          <w:rFonts w:ascii="Times New Roman" w:hAnsi="Times New Roman" w:cs="Times New Roman"/>
          <w:lang w:val="ka-GE"/>
        </w:rPr>
      </w:pPr>
      <w:r w:rsidRPr="00C87193">
        <w:rPr>
          <w:rFonts w:ascii="Sylfaen" w:hAnsi="Sylfaen" w:cs="Sylfaen"/>
          <w:lang w:val="ka-GE"/>
        </w:rPr>
        <w:t>სამართლებრივი</w:t>
      </w:r>
      <w:r w:rsidRPr="00C87193">
        <w:rPr>
          <w:rFonts w:ascii="Times New Roman" w:hAnsi="Times New Roman" w:cs="Times New Roman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უზრუნველყოფის</w:t>
      </w:r>
      <w:r w:rsidRPr="00C87193">
        <w:rPr>
          <w:rFonts w:ascii="Times New Roman" w:hAnsi="Times New Roman" w:cs="Times New Roman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სამსახურის</w:t>
      </w:r>
    </w:p>
    <w:p w14:paraId="21DAB4BB" w14:textId="5D26628C" w:rsidR="001312AE" w:rsidRPr="00C87193" w:rsidRDefault="001312AE" w:rsidP="001312AE">
      <w:pPr>
        <w:jc w:val="both"/>
        <w:rPr>
          <w:rFonts w:ascii="Times New Roman" w:hAnsi="Times New Roman" w:cs="Times New Roman"/>
          <w:lang w:val="ka-GE"/>
        </w:rPr>
      </w:pPr>
      <w:r w:rsidRPr="00C87193">
        <w:rPr>
          <w:rFonts w:ascii="Times New Roman" w:hAnsi="Times New Roman" w:cs="Times New Roman"/>
          <w:lang w:val="ka-GE"/>
        </w:rPr>
        <w:t xml:space="preserve"> </w:t>
      </w:r>
      <w:r w:rsidRPr="00C87193">
        <w:rPr>
          <w:rFonts w:ascii="Sylfaen" w:hAnsi="Sylfaen" w:cs="Sylfaen"/>
          <w:lang w:val="ka-GE"/>
        </w:rPr>
        <w:t>უფოსი</w:t>
      </w:r>
      <w:r w:rsidRPr="00C87193">
        <w:rPr>
          <w:rFonts w:ascii="Times New Roman" w:hAnsi="Times New Roman" w:cs="Times New Roman"/>
          <w:lang w:val="ka-GE"/>
        </w:rPr>
        <w:tab/>
      </w:r>
      <w:r w:rsidRPr="00C87193">
        <w:rPr>
          <w:rFonts w:ascii="Times New Roman" w:hAnsi="Times New Roman" w:cs="Times New Roman"/>
          <w:lang w:val="ka-GE"/>
        </w:rPr>
        <w:tab/>
      </w:r>
      <w:r w:rsidRPr="00C87193">
        <w:rPr>
          <w:rFonts w:ascii="Times New Roman" w:hAnsi="Times New Roman" w:cs="Times New Roman"/>
          <w:lang w:val="ka-GE"/>
        </w:rPr>
        <w:tab/>
        <w:t xml:space="preserve">                                                                   </w:t>
      </w:r>
    </w:p>
    <w:p w14:paraId="5E543982" w14:textId="77777777" w:rsidR="001312AE" w:rsidRPr="00C87193" w:rsidRDefault="001312AE" w:rsidP="001312AE">
      <w:pPr>
        <w:ind w:right="-331"/>
        <w:jc w:val="both"/>
        <w:rPr>
          <w:rFonts w:ascii="Times New Roman" w:hAnsi="Times New Roman" w:cs="Times New Roman"/>
          <w:lang w:val="ka-GE"/>
        </w:rPr>
      </w:pPr>
    </w:p>
    <w:p w14:paraId="521DB4D0" w14:textId="77777777" w:rsidR="00AD394C" w:rsidRPr="00C87193" w:rsidRDefault="00AD394C"/>
    <w:sectPr w:rsidR="00AD394C" w:rsidRPr="00C8719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7FEA9" w14:textId="77777777" w:rsidR="009A15DC" w:rsidRDefault="009A15DC" w:rsidP="00D46B20">
      <w:pPr>
        <w:spacing w:after="0" w:line="240" w:lineRule="auto"/>
      </w:pPr>
      <w:r>
        <w:separator/>
      </w:r>
    </w:p>
  </w:endnote>
  <w:endnote w:type="continuationSeparator" w:id="0">
    <w:p w14:paraId="5558393D" w14:textId="77777777" w:rsidR="009A15DC" w:rsidRDefault="009A15DC" w:rsidP="00D4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FiraGO">
    <w:panose1 w:val="020B0503050000020004"/>
    <w:charset w:val="00"/>
    <w:family w:val="swiss"/>
    <w:pitch w:val="variable"/>
    <w:sig w:usb0="6500AAFF" w:usb1="40000001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0204C" w14:textId="77777777" w:rsidR="009A15DC" w:rsidRDefault="009A15DC" w:rsidP="00D46B20">
      <w:pPr>
        <w:spacing w:after="0" w:line="240" w:lineRule="auto"/>
      </w:pPr>
      <w:r>
        <w:separator/>
      </w:r>
    </w:p>
  </w:footnote>
  <w:footnote w:type="continuationSeparator" w:id="0">
    <w:p w14:paraId="5C299CF8" w14:textId="77777777" w:rsidR="009A15DC" w:rsidRDefault="009A15DC" w:rsidP="00D46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B2096"/>
    <w:multiLevelType w:val="hybridMultilevel"/>
    <w:tmpl w:val="A852F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6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4C"/>
    <w:rsid w:val="00051EBC"/>
    <w:rsid w:val="000B3A0B"/>
    <w:rsid w:val="001312AE"/>
    <w:rsid w:val="0015297E"/>
    <w:rsid w:val="00204A99"/>
    <w:rsid w:val="0023048C"/>
    <w:rsid w:val="004476AE"/>
    <w:rsid w:val="004F1BCC"/>
    <w:rsid w:val="00606A0A"/>
    <w:rsid w:val="006306B2"/>
    <w:rsid w:val="0068659F"/>
    <w:rsid w:val="00771C14"/>
    <w:rsid w:val="007903E6"/>
    <w:rsid w:val="00804D6B"/>
    <w:rsid w:val="009A15DC"/>
    <w:rsid w:val="009B530D"/>
    <w:rsid w:val="00A20B72"/>
    <w:rsid w:val="00A34CD4"/>
    <w:rsid w:val="00A82725"/>
    <w:rsid w:val="00A933E0"/>
    <w:rsid w:val="00AD394C"/>
    <w:rsid w:val="00AD5F9E"/>
    <w:rsid w:val="00B804E3"/>
    <w:rsid w:val="00B87E72"/>
    <w:rsid w:val="00BD7B12"/>
    <w:rsid w:val="00C64BA8"/>
    <w:rsid w:val="00C87193"/>
    <w:rsid w:val="00D46B20"/>
    <w:rsid w:val="00DA564C"/>
    <w:rsid w:val="00E03618"/>
    <w:rsid w:val="00ED49EF"/>
    <w:rsid w:val="00E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97CB4"/>
  <w15:chartTrackingRefBased/>
  <w15:docId w15:val="{0DEA8276-5D61-4C28-8BCD-6979EE19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46B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B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6B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6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E3A69-E5C8-4515-930D-D27D0746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Gulieva</dc:creator>
  <cp:keywords/>
  <dc:description/>
  <cp:lastModifiedBy>Nikoloz Chargeishvili</cp:lastModifiedBy>
  <cp:revision>10</cp:revision>
  <dcterms:created xsi:type="dcterms:W3CDTF">2023-08-02T06:30:00Z</dcterms:created>
  <dcterms:modified xsi:type="dcterms:W3CDTF">2023-08-08T06:41:00Z</dcterms:modified>
</cp:coreProperties>
</file>