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76F1" w14:textId="77777777" w:rsidR="004836FA" w:rsidRPr="003717A5" w:rsidRDefault="004836FA" w:rsidP="004836FA">
      <w:pPr>
        <w:jc w:val="center"/>
        <w:rPr>
          <w:rFonts w:ascii="FiraGO" w:hAnsi="FiraGO" w:cs="FiraGO"/>
          <w:b/>
          <w:bCs/>
          <w:sz w:val="24"/>
          <w:szCs w:val="24"/>
          <w:lang w:val="ka-GE"/>
        </w:rPr>
      </w:pPr>
      <w:r w:rsidRPr="003717A5">
        <w:rPr>
          <w:rFonts w:ascii="FiraGO" w:hAnsi="FiraGO" w:cs="FiraGO"/>
          <w:b/>
          <w:bCs/>
          <w:sz w:val="24"/>
          <w:szCs w:val="24"/>
          <w:lang w:val="ka-GE"/>
        </w:rPr>
        <w:t>შპს „თელმიკოს“ შესყიდვების მუდმივმოქმედი კომისიის სხდომის ოქმი</w:t>
      </w:r>
    </w:p>
    <w:p w14:paraId="7419D397" w14:textId="77777777" w:rsidR="004836FA" w:rsidRPr="003717A5" w:rsidRDefault="004836FA" w:rsidP="004836FA">
      <w:pPr>
        <w:jc w:val="center"/>
        <w:rPr>
          <w:rFonts w:ascii="FiraGO" w:hAnsi="FiraGO" w:cs="FiraGO"/>
          <w:sz w:val="24"/>
          <w:szCs w:val="24"/>
          <w:lang w:val="ka-GE"/>
        </w:rPr>
      </w:pPr>
      <w:r w:rsidRPr="003717A5">
        <w:rPr>
          <w:rFonts w:ascii="FiraGO" w:hAnsi="FiraGO" w:cs="FiraGO"/>
          <w:sz w:val="24"/>
          <w:szCs w:val="24"/>
          <w:lang w:val="ka-GE"/>
        </w:rPr>
        <w:t>ქ. თბილისი</w:t>
      </w:r>
    </w:p>
    <w:p w14:paraId="1DD7321B" w14:textId="77777777" w:rsidR="004836FA" w:rsidRPr="003717A5" w:rsidRDefault="004836FA" w:rsidP="004836FA">
      <w:pPr>
        <w:spacing w:before="120" w:after="60"/>
        <w:outlineLvl w:val="0"/>
        <w:rPr>
          <w:rFonts w:ascii="FiraGO" w:hAnsi="FiraGO" w:cs="FiraGO"/>
          <w:b/>
          <w:sz w:val="16"/>
          <w:szCs w:val="16"/>
          <w:lang w:val="ka-GE" w:eastAsia="ru-RU"/>
        </w:rPr>
      </w:pPr>
    </w:p>
    <w:tbl>
      <w:tblPr>
        <w:tblW w:w="100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5215"/>
        <w:gridCol w:w="4860"/>
      </w:tblGrid>
      <w:tr w:rsidR="004836FA" w:rsidRPr="003717A5" w14:paraId="4A3F6443" w14:textId="77777777" w:rsidTr="004836FA">
        <w:trPr>
          <w:trHeight w:val="278"/>
        </w:trPr>
        <w:tc>
          <w:tcPr>
            <w:tcW w:w="5215" w:type="dxa"/>
            <w:vAlign w:val="center"/>
          </w:tcPr>
          <w:p w14:paraId="63A9FF29" w14:textId="77777777" w:rsidR="004836FA" w:rsidRPr="003717A5" w:rsidRDefault="004836FA" w:rsidP="00F27C71">
            <w:pPr>
              <w:spacing w:before="12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3717A5">
              <w:rPr>
                <w:rFonts w:ascii="FiraGO" w:hAnsi="FiraGO" w:cs="FiraGO"/>
                <w:lang w:val="ka-GE" w:eastAsia="ru-RU"/>
              </w:rPr>
              <w:t>ოქმის ნომერი:</w:t>
            </w:r>
          </w:p>
        </w:tc>
        <w:tc>
          <w:tcPr>
            <w:tcW w:w="4860" w:type="dxa"/>
            <w:vAlign w:val="center"/>
          </w:tcPr>
          <w:p w14:paraId="0BAEC16F" w14:textId="69A9AB03" w:rsidR="004836FA" w:rsidRPr="003717A5" w:rsidRDefault="004836FA" w:rsidP="004836FA">
            <w:pPr>
              <w:spacing w:before="120"/>
              <w:ind w:right="253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3717A5">
              <w:rPr>
                <w:rFonts w:ascii="FiraGO" w:hAnsi="FiraGO" w:cs="FiraGO"/>
                <w:iCs/>
                <w:color w:val="000000"/>
                <w:sz w:val="20"/>
                <w:lang w:val="ka-GE"/>
              </w:rPr>
              <w:t>№00</w:t>
            </w:r>
            <w:r w:rsidR="006B6281" w:rsidRPr="003717A5">
              <w:rPr>
                <w:rFonts w:ascii="FiraGO" w:hAnsi="FiraGO" w:cs="FiraGO"/>
                <w:iCs/>
                <w:color w:val="000000"/>
                <w:sz w:val="20"/>
                <w:lang w:val="ka-GE"/>
              </w:rPr>
              <w:t>3</w:t>
            </w:r>
          </w:p>
        </w:tc>
      </w:tr>
      <w:tr w:rsidR="004836FA" w:rsidRPr="003717A5" w14:paraId="163CDA58" w14:textId="77777777" w:rsidTr="004836FA">
        <w:trPr>
          <w:trHeight w:val="260"/>
        </w:trPr>
        <w:tc>
          <w:tcPr>
            <w:tcW w:w="5215" w:type="dxa"/>
            <w:vAlign w:val="center"/>
          </w:tcPr>
          <w:p w14:paraId="7CF64D3B" w14:textId="77777777" w:rsidR="004836FA" w:rsidRPr="003717A5" w:rsidRDefault="004836FA" w:rsidP="00F27C71">
            <w:pPr>
              <w:spacing w:before="12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3717A5">
              <w:rPr>
                <w:rFonts w:ascii="FiraGO" w:hAnsi="FiraGO" w:cs="FiraGO"/>
                <w:lang w:val="ka-GE" w:eastAsia="ru-RU"/>
              </w:rPr>
              <w:t>სხდომის ჩატარების თარიღი/დრო:</w:t>
            </w:r>
          </w:p>
        </w:tc>
        <w:tc>
          <w:tcPr>
            <w:tcW w:w="4860" w:type="dxa"/>
            <w:vAlign w:val="center"/>
          </w:tcPr>
          <w:p w14:paraId="0FFDCA0C" w14:textId="3822B9FF" w:rsidR="004836FA" w:rsidRPr="003717A5" w:rsidRDefault="004836FA" w:rsidP="00F27C71">
            <w:pPr>
              <w:spacing w:before="120"/>
              <w:ind w:right="55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3717A5">
              <w:rPr>
                <w:rFonts w:ascii="FiraGO" w:hAnsi="FiraGO" w:cs="FiraGO"/>
                <w:lang w:val="ka-GE"/>
              </w:rPr>
              <w:t xml:space="preserve">2023 წლის </w:t>
            </w:r>
            <w:r w:rsidR="006B6281" w:rsidRPr="003717A5">
              <w:rPr>
                <w:rFonts w:ascii="FiraGO" w:hAnsi="FiraGO" w:cs="FiraGO"/>
                <w:lang w:val="ka-GE"/>
              </w:rPr>
              <w:t>27 ივნისი</w:t>
            </w:r>
          </w:p>
        </w:tc>
      </w:tr>
      <w:tr w:rsidR="004836FA" w:rsidRPr="003717A5" w14:paraId="375F8081" w14:textId="77777777" w:rsidTr="004836FA">
        <w:trPr>
          <w:trHeight w:val="260"/>
        </w:trPr>
        <w:tc>
          <w:tcPr>
            <w:tcW w:w="5215" w:type="dxa"/>
            <w:vAlign w:val="center"/>
          </w:tcPr>
          <w:p w14:paraId="37912D59" w14:textId="77777777" w:rsidR="004836FA" w:rsidRPr="003717A5" w:rsidRDefault="004836FA" w:rsidP="00F27C71">
            <w:pPr>
              <w:spacing w:before="120"/>
              <w:rPr>
                <w:rFonts w:ascii="FiraGO" w:hAnsi="FiraGO" w:cs="FiraGO"/>
                <w:lang w:val="ka-GE" w:eastAsia="ru-RU"/>
              </w:rPr>
            </w:pPr>
            <w:r w:rsidRPr="003717A5">
              <w:rPr>
                <w:rFonts w:ascii="FiraGO" w:hAnsi="FiraGO" w:cs="FiraGO"/>
                <w:lang w:val="ka-GE" w:eastAsia="ru-RU"/>
              </w:rPr>
              <w:t>ლოტის ნომერი:</w:t>
            </w:r>
          </w:p>
        </w:tc>
        <w:tc>
          <w:tcPr>
            <w:tcW w:w="4860" w:type="dxa"/>
            <w:vAlign w:val="center"/>
          </w:tcPr>
          <w:p w14:paraId="24019C5F" w14:textId="77777777" w:rsidR="006B6281" w:rsidRPr="003717A5" w:rsidRDefault="006B6281" w:rsidP="006B6281">
            <w:pPr>
              <w:rPr>
                <w:rFonts w:ascii="FiraGO" w:hAnsi="FiraGO" w:cs="FiraGO"/>
                <w:b/>
                <w:bCs/>
                <w:sz w:val="28"/>
                <w:szCs w:val="28"/>
              </w:rPr>
            </w:pPr>
          </w:p>
          <w:p w14:paraId="37E9E66B" w14:textId="283568C9" w:rsidR="006B6281" w:rsidRPr="003717A5" w:rsidRDefault="006B6281" w:rsidP="006B6281">
            <w:pPr>
              <w:rPr>
                <w:rFonts w:ascii="FiraGO" w:hAnsi="FiraGO" w:cs="FiraGO"/>
                <w:b/>
                <w:bCs/>
                <w:sz w:val="28"/>
                <w:szCs w:val="28"/>
              </w:rPr>
            </w:pPr>
            <w:r w:rsidRPr="003717A5">
              <w:rPr>
                <w:rFonts w:ascii="FiraGO" w:hAnsi="FiraGO" w:cs="FiraGO"/>
                <w:b/>
                <w:bCs/>
                <w:sz w:val="28"/>
                <w:szCs w:val="28"/>
              </w:rPr>
              <w:t>683.23.00076</w:t>
            </w:r>
          </w:p>
          <w:p w14:paraId="57857ED4" w14:textId="47FBF6BC" w:rsidR="004836FA" w:rsidRPr="003717A5" w:rsidRDefault="004836FA" w:rsidP="00F27C71">
            <w:pPr>
              <w:spacing w:before="120"/>
              <w:ind w:right="550"/>
              <w:rPr>
                <w:rFonts w:ascii="FiraGO" w:hAnsi="FiraGO" w:cs="FiraGO"/>
                <w:lang w:val="ka-GE"/>
              </w:rPr>
            </w:pPr>
          </w:p>
        </w:tc>
      </w:tr>
      <w:tr w:rsidR="004836FA" w:rsidRPr="003717A5" w14:paraId="1755E6B3" w14:textId="77777777" w:rsidTr="004836FA">
        <w:trPr>
          <w:trHeight w:val="260"/>
        </w:trPr>
        <w:tc>
          <w:tcPr>
            <w:tcW w:w="5215" w:type="dxa"/>
            <w:vAlign w:val="center"/>
          </w:tcPr>
          <w:p w14:paraId="65D1A782" w14:textId="77777777" w:rsidR="004836FA" w:rsidRPr="003717A5" w:rsidRDefault="004836FA" w:rsidP="00F27C71">
            <w:pPr>
              <w:spacing w:before="120"/>
              <w:rPr>
                <w:rFonts w:ascii="FiraGO" w:hAnsi="FiraGO" w:cs="FiraGO"/>
                <w:lang w:val="ka-GE" w:eastAsia="ru-RU"/>
              </w:rPr>
            </w:pPr>
            <w:r w:rsidRPr="003717A5">
              <w:rPr>
                <w:rFonts w:ascii="FiraGO" w:hAnsi="FiraGO" w:cs="FiraGO"/>
                <w:lang w:val="ka-GE" w:eastAsia="ru-RU"/>
              </w:rPr>
              <w:t>შესყიდვის სახელწოდება</w:t>
            </w:r>
          </w:p>
        </w:tc>
        <w:tc>
          <w:tcPr>
            <w:tcW w:w="4860" w:type="dxa"/>
            <w:vAlign w:val="center"/>
          </w:tcPr>
          <w:p w14:paraId="37140D7B" w14:textId="20A43ACF" w:rsidR="004836FA" w:rsidRPr="003717A5" w:rsidRDefault="006B6281" w:rsidP="00F27C71">
            <w:pPr>
              <w:spacing w:before="120"/>
              <w:ind w:right="550"/>
              <w:rPr>
                <w:rFonts w:ascii="FiraGO" w:hAnsi="FiraGO" w:cs="FiraGO"/>
                <w:lang w:val="ka-GE"/>
              </w:rPr>
            </w:pPr>
            <w:r w:rsidRPr="003717A5">
              <w:rPr>
                <w:rFonts w:ascii="FiraGO" w:hAnsi="FiraGO" w:cs="FiraGO"/>
                <w:lang w:val="ka-GE"/>
              </w:rPr>
              <w:t>შპს „თელმიკოს“ ცენტრალურ ოფისში სარემონტო სამუშაოების ჩატარება</w:t>
            </w:r>
            <w:r w:rsidR="004836FA" w:rsidRPr="003717A5">
              <w:rPr>
                <w:rFonts w:ascii="FiraGO" w:hAnsi="FiraGO" w:cs="FiraGO"/>
                <w:lang w:val="ka-GE"/>
              </w:rPr>
              <w:t xml:space="preserve"> </w:t>
            </w:r>
          </w:p>
        </w:tc>
      </w:tr>
      <w:tr w:rsidR="004836FA" w:rsidRPr="003717A5" w14:paraId="68C5CAA0" w14:textId="77777777" w:rsidTr="004836FA">
        <w:trPr>
          <w:trHeight w:val="260"/>
        </w:trPr>
        <w:tc>
          <w:tcPr>
            <w:tcW w:w="5215" w:type="dxa"/>
            <w:vAlign w:val="center"/>
          </w:tcPr>
          <w:p w14:paraId="558031A6" w14:textId="77777777" w:rsidR="004836FA" w:rsidRPr="003717A5" w:rsidRDefault="004836FA" w:rsidP="00F27C71">
            <w:pPr>
              <w:spacing w:before="120"/>
              <w:rPr>
                <w:rFonts w:ascii="FiraGO" w:hAnsi="FiraGO" w:cs="FiraGO"/>
                <w:lang w:val="ka-GE" w:eastAsia="ru-RU"/>
              </w:rPr>
            </w:pPr>
            <w:r w:rsidRPr="003717A5">
              <w:rPr>
                <w:rFonts w:ascii="FiraGO" w:hAnsi="FiraGO" w:cs="FiraGO"/>
                <w:lang w:val="ka-GE" w:eastAsia="ru-RU"/>
              </w:rPr>
              <w:t>შესყიდვის ხერხი:</w:t>
            </w:r>
          </w:p>
        </w:tc>
        <w:tc>
          <w:tcPr>
            <w:tcW w:w="4860" w:type="dxa"/>
            <w:vAlign w:val="center"/>
          </w:tcPr>
          <w:p w14:paraId="31FD983B" w14:textId="77777777" w:rsidR="004836FA" w:rsidRPr="003717A5" w:rsidRDefault="004836FA" w:rsidP="00F27C71">
            <w:pPr>
              <w:spacing w:before="120"/>
              <w:ind w:right="550"/>
              <w:rPr>
                <w:rFonts w:ascii="FiraGO" w:hAnsi="FiraGO" w:cs="FiraGO"/>
                <w:lang w:val="ka-GE"/>
              </w:rPr>
            </w:pPr>
            <w:r w:rsidRPr="003717A5">
              <w:rPr>
                <w:rFonts w:ascii="FiraGO" w:hAnsi="FiraGO" w:cs="FiraGO"/>
                <w:lang w:val="ka-GE"/>
              </w:rPr>
              <w:t>კოტირების ღია მოთხოვნა</w:t>
            </w:r>
          </w:p>
        </w:tc>
      </w:tr>
      <w:tr w:rsidR="004836FA" w:rsidRPr="003717A5" w14:paraId="480F5709" w14:textId="77777777" w:rsidTr="004836FA">
        <w:trPr>
          <w:trHeight w:val="50"/>
        </w:trPr>
        <w:tc>
          <w:tcPr>
            <w:tcW w:w="5215" w:type="dxa"/>
            <w:vAlign w:val="center"/>
          </w:tcPr>
          <w:p w14:paraId="06FB4900" w14:textId="77777777" w:rsidR="004836FA" w:rsidRPr="003717A5" w:rsidRDefault="004836FA" w:rsidP="00F27C71">
            <w:pPr>
              <w:spacing w:before="12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3717A5">
              <w:rPr>
                <w:rFonts w:ascii="FiraGO" w:hAnsi="FiraGO" w:cs="FiraGO"/>
                <w:lang w:val="ka-GE" w:eastAsia="ru-RU"/>
              </w:rPr>
              <w:t>საწყისი (მაქსიმალური) ფასი:</w:t>
            </w:r>
            <w:r w:rsidRPr="003717A5">
              <w:rPr>
                <w:rFonts w:ascii="FiraGO" w:hAnsi="FiraGO" w:cs="FiraGO"/>
                <w:iCs/>
                <w:color w:val="000000"/>
                <w:sz w:val="20"/>
                <w:lang w:val="ka-GE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14:paraId="712C358D" w14:textId="65004472" w:rsidR="004836FA" w:rsidRPr="003717A5" w:rsidRDefault="006B6281" w:rsidP="006B6281">
            <w:pPr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3717A5">
              <w:rPr>
                <w:rFonts w:ascii="FiraGO" w:hAnsi="FiraGO" w:cs="FiraGO"/>
              </w:rPr>
              <w:t>111,710.20</w:t>
            </w:r>
          </w:p>
        </w:tc>
      </w:tr>
      <w:tr w:rsidR="004836FA" w:rsidRPr="003717A5" w14:paraId="782D1ACC" w14:textId="77777777" w:rsidTr="004836FA">
        <w:trPr>
          <w:trHeight w:val="350"/>
        </w:trPr>
        <w:tc>
          <w:tcPr>
            <w:tcW w:w="5215" w:type="dxa"/>
            <w:vAlign w:val="center"/>
          </w:tcPr>
          <w:p w14:paraId="0F8AD501" w14:textId="77777777" w:rsidR="004836FA" w:rsidRPr="003717A5" w:rsidRDefault="004836FA" w:rsidP="00F27C71">
            <w:pPr>
              <w:spacing w:before="12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3717A5">
              <w:rPr>
                <w:rFonts w:ascii="FiraGO" w:hAnsi="FiraGO" w:cs="FiraGO"/>
                <w:lang w:val="ka-GE" w:eastAsia="ru-RU"/>
              </w:rPr>
              <w:t>მუდმივმოქმედი შემსყიდველი კომისიის (</w:t>
            </w:r>
            <w:proofErr w:type="spellStart"/>
            <w:r w:rsidRPr="003717A5">
              <w:rPr>
                <w:rFonts w:ascii="FiraGO" w:hAnsi="FiraGO" w:cs="FiraGO"/>
                <w:lang w:val="ka-GE" w:eastAsia="ru-RU"/>
              </w:rPr>
              <w:t>მმშკ</w:t>
            </w:r>
            <w:proofErr w:type="spellEnd"/>
            <w:r w:rsidRPr="003717A5">
              <w:rPr>
                <w:rFonts w:ascii="FiraGO" w:hAnsi="FiraGO" w:cs="FiraGO"/>
                <w:lang w:val="ka-GE" w:eastAsia="ru-RU"/>
              </w:rPr>
              <w:t>) სხდომაზე მონაწილეობა მიიღეს:</w:t>
            </w:r>
          </w:p>
        </w:tc>
        <w:tc>
          <w:tcPr>
            <w:tcW w:w="4860" w:type="dxa"/>
            <w:vAlign w:val="center"/>
          </w:tcPr>
          <w:p w14:paraId="5C1A4DF2" w14:textId="3383D5D4" w:rsidR="004836FA" w:rsidRPr="003717A5" w:rsidRDefault="004836FA" w:rsidP="00F27C71">
            <w:pPr>
              <w:spacing w:before="12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3717A5">
              <w:rPr>
                <w:rFonts w:ascii="FiraGO" w:hAnsi="FiraGO" w:cs="FiraGO"/>
                <w:iCs/>
                <w:color w:val="000000"/>
                <w:sz w:val="20"/>
                <w:lang w:val="ka-GE"/>
              </w:rPr>
              <w:t xml:space="preserve">მუდმივმოქმედი შემსყიდველი კომისიის  </w:t>
            </w:r>
            <w:r w:rsidR="006B6281" w:rsidRPr="003717A5">
              <w:rPr>
                <w:rFonts w:ascii="FiraGO" w:hAnsi="FiraGO" w:cs="FiraGO"/>
                <w:iCs/>
                <w:color w:val="000000"/>
                <w:sz w:val="20"/>
                <w:lang w:val="ka-GE"/>
              </w:rPr>
              <w:t>(ექვსი)</w:t>
            </w:r>
            <w:r w:rsidRPr="003717A5">
              <w:rPr>
                <w:rFonts w:ascii="FiraGO" w:hAnsi="FiraGO" w:cs="FiraGO"/>
                <w:iCs/>
                <w:color w:val="000000"/>
                <w:sz w:val="20"/>
                <w:lang w:val="ka-GE"/>
              </w:rPr>
              <w:t xml:space="preserve"> წევრი – კვორუმი გადაწყვეტილების მისაღებად შემდგარია</w:t>
            </w:r>
          </w:p>
        </w:tc>
      </w:tr>
      <w:tr w:rsidR="006B6281" w:rsidRPr="003717A5" w14:paraId="05449D47" w14:textId="77777777" w:rsidTr="004836FA">
        <w:trPr>
          <w:trHeight w:val="350"/>
        </w:trPr>
        <w:tc>
          <w:tcPr>
            <w:tcW w:w="5215" w:type="dxa"/>
            <w:vAlign w:val="center"/>
          </w:tcPr>
          <w:p w14:paraId="47FFF05F" w14:textId="12ACCD89" w:rsidR="006B6281" w:rsidRPr="003717A5" w:rsidRDefault="006B6281" w:rsidP="00F27C71">
            <w:pPr>
              <w:spacing w:before="120"/>
              <w:rPr>
                <w:rFonts w:ascii="FiraGO" w:hAnsi="FiraGO" w:cs="FiraGO"/>
                <w:lang w:val="ka-GE" w:eastAsia="ru-RU"/>
              </w:rPr>
            </w:pPr>
            <w:r w:rsidRPr="003717A5">
              <w:rPr>
                <w:rFonts w:ascii="FiraGO" w:hAnsi="FiraGO" w:cs="FiraGO"/>
                <w:lang w:val="ka-GE" w:eastAsia="ru-RU"/>
              </w:rPr>
              <w:t>მოწვეული პირი:</w:t>
            </w:r>
          </w:p>
        </w:tc>
        <w:tc>
          <w:tcPr>
            <w:tcW w:w="4860" w:type="dxa"/>
            <w:vAlign w:val="center"/>
          </w:tcPr>
          <w:p w14:paraId="40B545D4" w14:textId="22A3C0AF" w:rsidR="006B6281" w:rsidRPr="003717A5" w:rsidRDefault="006B6281" w:rsidP="00F27C71">
            <w:pPr>
              <w:spacing w:before="120"/>
              <w:rPr>
                <w:rFonts w:ascii="FiraGO" w:hAnsi="FiraGO" w:cs="FiraGO"/>
                <w:iCs/>
                <w:color w:val="000000"/>
                <w:sz w:val="20"/>
                <w:lang w:val="ka-GE"/>
              </w:rPr>
            </w:pPr>
            <w:r w:rsidRPr="003717A5">
              <w:rPr>
                <w:rFonts w:ascii="FiraGO" w:hAnsi="FiraGO" w:cs="FiraGO"/>
                <w:iCs/>
                <w:color w:val="000000"/>
                <w:sz w:val="20"/>
                <w:lang w:val="ka-GE"/>
              </w:rPr>
              <w:t xml:space="preserve">ნ. ჩარგეიშვილი </w:t>
            </w:r>
          </w:p>
        </w:tc>
      </w:tr>
    </w:tbl>
    <w:p w14:paraId="7569F4CC" w14:textId="77777777" w:rsidR="004836FA" w:rsidRPr="003717A5" w:rsidRDefault="004836FA" w:rsidP="004836FA">
      <w:pPr>
        <w:rPr>
          <w:rFonts w:ascii="FiraGO" w:hAnsi="FiraGO" w:cs="FiraGO"/>
          <w:b/>
          <w:sz w:val="10"/>
          <w:szCs w:val="10"/>
          <w:lang w:val="ka-GE"/>
        </w:rPr>
      </w:pPr>
    </w:p>
    <w:p w14:paraId="04EAA306" w14:textId="77777777" w:rsidR="006B6281" w:rsidRPr="00BC07CF" w:rsidRDefault="006B6281" w:rsidP="006B6281">
      <w:pPr>
        <w:spacing w:before="120"/>
        <w:rPr>
          <w:rFonts w:ascii="FiraGO" w:hAnsi="FiraGO" w:cs="FiraGO"/>
          <w:b/>
          <w:lang w:val="ka-GE"/>
        </w:rPr>
      </w:pPr>
      <w:r w:rsidRPr="00BC07CF">
        <w:rPr>
          <w:rFonts w:ascii="FiraGO" w:hAnsi="FiraGO" w:cs="FiraGO"/>
          <w:b/>
          <w:lang w:val="ka-GE"/>
        </w:rPr>
        <w:t>დღის წესრიგი:</w:t>
      </w:r>
    </w:p>
    <w:p w14:paraId="387CC9EA" w14:textId="0483F623" w:rsidR="006B6281" w:rsidRPr="00BC07CF" w:rsidRDefault="006B6281" w:rsidP="006B6281">
      <w:pPr>
        <w:spacing w:before="120"/>
        <w:rPr>
          <w:rFonts w:ascii="FiraGO" w:hAnsi="FiraGO" w:cs="FiraGO"/>
          <w:bCs/>
          <w:lang w:val="ka-GE"/>
        </w:rPr>
      </w:pPr>
      <w:r w:rsidRPr="00BC07CF">
        <w:rPr>
          <w:rFonts w:ascii="FiraGO" w:hAnsi="FiraGO" w:cs="FiraGO"/>
          <w:bCs/>
          <w:lang w:val="ka-GE"/>
        </w:rPr>
        <w:t xml:space="preserve">ექსპერტთა ჯგუფის კრებსითი ანგარიშის განხილვა იმ კომპანიათა დოკუმენტების ანალიზის შედეგებთან დაკავშირებით,  </w:t>
      </w:r>
      <w:r w:rsidRPr="00BC07CF">
        <w:rPr>
          <w:rFonts w:ascii="FiraGO" w:hAnsi="FiraGO" w:cs="FiraGO"/>
          <w:bCs/>
          <w:lang w:val="ka-GE"/>
        </w:rPr>
        <w:t xml:space="preserve">რომლებმაც განაცხადეს გამოცხადებულ </w:t>
      </w:r>
      <w:r w:rsidRPr="00BC07CF">
        <w:rPr>
          <w:rFonts w:ascii="FiraGO" w:hAnsi="FiraGO" w:cs="FiraGO"/>
          <w:bCs/>
          <w:lang w:val="ka-GE"/>
        </w:rPr>
        <w:t>კონკურსში</w:t>
      </w:r>
      <w:r w:rsidRPr="00BC07CF">
        <w:rPr>
          <w:rFonts w:ascii="FiraGO" w:hAnsi="FiraGO" w:cs="FiraGO"/>
          <w:bCs/>
          <w:lang w:val="ka-GE"/>
        </w:rPr>
        <w:t xml:space="preserve"> მონაწილეობის </w:t>
      </w:r>
      <w:r w:rsidRPr="00BC07CF">
        <w:rPr>
          <w:rFonts w:ascii="FiraGO" w:hAnsi="FiraGO" w:cs="FiraGO"/>
          <w:bCs/>
          <w:lang w:val="ka-GE"/>
        </w:rPr>
        <w:t xml:space="preserve">მიღების შესახებ. </w:t>
      </w:r>
    </w:p>
    <w:p w14:paraId="265ADA58" w14:textId="77777777" w:rsidR="006B6281" w:rsidRPr="003717A5" w:rsidRDefault="006B6281" w:rsidP="006B6281">
      <w:pPr>
        <w:spacing w:before="120"/>
        <w:rPr>
          <w:rFonts w:ascii="FiraGO" w:hAnsi="FiraGO" w:cs="FiraGO"/>
          <w:b/>
          <w:sz w:val="24"/>
          <w:szCs w:val="24"/>
          <w:lang w:val="ka-GE"/>
        </w:rPr>
      </w:pPr>
      <w:r w:rsidRPr="00BC07CF">
        <w:rPr>
          <w:rFonts w:ascii="FiraGO" w:hAnsi="FiraGO" w:cs="FiraGO"/>
          <w:b/>
          <w:lang w:val="ka-GE"/>
        </w:rPr>
        <w:t>დღის წესრიგის საკითხებთან დაკავშირებით აღნიშნეს:</w:t>
      </w:r>
    </w:p>
    <w:p w14:paraId="06772EA0" w14:textId="211D0AA6" w:rsidR="006B6281" w:rsidRPr="00BC07CF" w:rsidRDefault="006B6281" w:rsidP="006B6281">
      <w:pPr>
        <w:spacing w:before="120"/>
        <w:rPr>
          <w:rFonts w:ascii="FiraGO" w:hAnsi="FiraGO" w:cs="FiraGO"/>
          <w:bCs/>
          <w:lang w:val="ka-GE"/>
        </w:rPr>
      </w:pPr>
      <w:r w:rsidRPr="00BC07CF">
        <w:rPr>
          <w:rFonts w:ascii="FiraGO" w:hAnsi="FiraGO" w:cs="FiraGO"/>
          <w:bCs/>
          <w:lang w:val="ka-GE"/>
        </w:rPr>
        <w:lastRenderedPageBreak/>
        <w:t>კონკურსის ჩატარების პროცესში მიღებული იქნა</w:t>
      </w:r>
      <w:r w:rsidRPr="00BC07CF">
        <w:rPr>
          <w:rFonts w:ascii="FiraGO" w:hAnsi="FiraGO" w:cs="FiraGO"/>
          <w:bCs/>
          <w:lang w:val="ka-GE"/>
        </w:rPr>
        <w:t xml:space="preserve"> დოკუმენტების</w:t>
      </w:r>
      <w:r w:rsidRPr="00BC07CF">
        <w:rPr>
          <w:rFonts w:ascii="FiraGO" w:hAnsi="FiraGO" w:cs="FiraGO"/>
          <w:bCs/>
          <w:lang w:val="ka-GE"/>
        </w:rPr>
        <w:t xml:space="preserve"> 4 (ოთხი) </w:t>
      </w:r>
      <w:r w:rsidRPr="00BC07CF">
        <w:rPr>
          <w:rFonts w:ascii="FiraGO" w:hAnsi="FiraGO" w:cs="FiraGO"/>
          <w:bCs/>
          <w:lang w:val="ka-GE"/>
        </w:rPr>
        <w:t xml:space="preserve">კომპლექტი </w:t>
      </w:r>
      <w:r w:rsidRPr="00BC07CF">
        <w:rPr>
          <w:rFonts w:ascii="FiraGO" w:hAnsi="FiraGO" w:cs="FiraGO"/>
          <w:bCs/>
          <w:lang w:val="ka-GE"/>
        </w:rPr>
        <w:t xml:space="preserve"> მონაწილეებისაგან. </w:t>
      </w:r>
      <w:r w:rsidRPr="00BC07CF">
        <w:rPr>
          <w:rFonts w:ascii="FiraGO" w:hAnsi="FiraGO" w:cs="FiraGO"/>
          <w:bCs/>
          <w:lang w:val="ka-GE"/>
        </w:rPr>
        <w:t xml:space="preserve"> </w:t>
      </w:r>
      <w:r w:rsidRPr="00BC07CF">
        <w:rPr>
          <w:rFonts w:ascii="FiraGO" w:hAnsi="FiraGO" w:cs="FiraGO"/>
          <w:bCs/>
          <w:lang w:val="ka-GE"/>
        </w:rPr>
        <w:t>ექსპერტებმა გააანალიზეს წარმოდგენილი და</w:t>
      </w:r>
      <w:r w:rsidR="00EA2AF7" w:rsidRPr="00BC07CF">
        <w:rPr>
          <w:rFonts w:ascii="FiraGO" w:hAnsi="FiraGO" w:cs="FiraGO"/>
          <w:bCs/>
          <w:lang w:val="ka-GE"/>
        </w:rPr>
        <w:t>,</w:t>
      </w:r>
      <w:r w:rsidRPr="00BC07CF">
        <w:rPr>
          <w:rFonts w:ascii="FiraGO" w:hAnsi="FiraGO" w:cs="FiraGO"/>
          <w:bCs/>
          <w:lang w:val="ka-GE"/>
        </w:rPr>
        <w:t xml:space="preserve"> საჭიროების შემთხვევაში</w:t>
      </w:r>
      <w:r w:rsidR="00EA2AF7" w:rsidRPr="00BC07CF">
        <w:rPr>
          <w:rFonts w:ascii="FiraGO" w:hAnsi="FiraGO" w:cs="FiraGO"/>
          <w:bCs/>
          <w:lang w:val="ka-GE"/>
        </w:rPr>
        <w:t>,</w:t>
      </w:r>
      <w:r w:rsidRPr="00BC07CF">
        <w:rPr>
          <w:rFonts w:ascii="FiraGO" w:hAnsi="FiraGO" w:cs="FiraGO"/>
          <w:bCs/>
          <w:lang w:val="ka-GE"/>
        </w:rPr>
        <w:t xml:space="preserve"> დამატებით </w:t>
      </w:r>
      <w:r w:rsidRPr="00BC07CF">
        <w:rPr>
          <w:rFonts w:ascii="FiraGO" w:hAnsi="FiraGO" w:cs="FiraGO"/>
          <w:bCs/>
          <w:lang w:val="ka-GE"/>
        </w:rPr>
        <w:t>მოთხოვნილი</w:t>
      </w:r>
      <w:r w:rsidRPr="00BC07CF">
        <w:rPr>
          <w:rFonts w:ascii="FiraGO" w:hAnsi="FiraGO" w:cs="FiraGO"/>
          <w:bCs/>
          <w:lang w:val="ka-GE"/>
        </w:rPr>
        <w:t xml:space="preserve"> დოკუმენტაცია. </w:t>
      </w:r>
      <w:proofErr w:type="spellStart"/>
      <w:r w:rsidRPr="00BC07CF">
        <w:rPr>
          <w:rFonts w:ascii="FiraGO" w:hAnsi="FiraGO" w:cs="FiraGO"/>
          <w:bCs/>
          <w:lang w:val="ka-GE"/>
        </w:rPr>
        <w:t>შმმკ</w:t>
      </w:r>
      <w:proofErr w:type="spellEnd"/>
      <w:r w:rsidRPr="00BC07CF">
        <w:rPr>
          <w:rFonts w:ascii="FiraGO" w:hAnsi="FiraGO" w:cs="FiraGO"/>
          <w:bCs/>
          <w:lang w:val="ka-GE"/>
        </w:rPr>
        <w:t xml:space="preserve">-ის წევრებს </w:t>
      </w:r>
      <w:r w:rsidRPr="00BC07CF">
        <w:rPr>
          <w:rFonts w:ascii="FiraGO" w:hAnsi="FiraGO" w:cs="FiraGO"/>
          <w:bCs/>
          <w:lang w:val="ka-GE"/>
        </w:rPr>
        <w:t>წარედგინა</w:t>
      </w:r>
      <w:r w:rsidRPr="00BC07CF">
        <w:rPr>
          <w:rFonts w:ascii="FiraGO" w:hAnsi="FiraGO" w:cs="FiraGO"/>
          <w:bCs/>
          <w:lang w:val="ka-GE"/>
        </w:rPr>
        <w:t xml:space="preserve"> ექსპერტთა კონსოლიდირებული ანგარიში, </w:t>
      </w:r>
      <w:r w:rsidR="00EA2AF7" w:rsidRPr="00BC07CF">
        <w:rPr>
          <w:rFonts w:ascii="FiraGO" w:hAnsi="FiraGO" w:cs="FiraGO"/>
          <w:bCs/>
          <w:lang w:val="ka-GE"/>
        </w:rPr>
        <w:t>რომლის თანახმადაც</w:t>
      </w:r>
      <w:r w:rsidRPr="00BC07CF">
        <w:rPr>
          <w:rFonts w:ascii="FiraGO" w:hAnsi="FiraGO" w:cs="FiraGO"/>
          <w:bCs/>
          <w:lang w:val="ka-GE"/>
        </w:rPr>
        <w:t>:</w:t>
      </w:r>
      <w:r w:rsidRPr="00BC07CF">
        <w:rPr>
          <w:rFonts w:ascii="FiraGO" w:hAnsi="FiraGO" w:cs="FiraGO"/>
          <w:bCs/>
          <w:lang w:val="ka-GE"/>
        </w:rPr>
        <w:t xml:space="preserve"> </w:t>
      </w:r>
    </w:p>
    <w:p w14:paraId="301A1C89" w14:textId="77777777" w:rsidR="00EA2AF7" w:rsidRPr="00F53138" w:rsidRDefault="00EA2AF7" w:rsidP="006B6281">
      <w:pPr>
        <w:spacing w:before="120"/>
        <w:rPr>
          <w:rFonts w:ascii="FiraGO" w:hAnsi="FiraGO" w:cs="FiraGO"/>
          <w:b/>
          <w:lang w:val="ka-GE"/>
        </w:rPr>
      </w:pPr>
      <w:r w:rsidRPr="00F53138">
        <w:rPr>
          <w:rFonts w:ascii="FiraGO" w:hAnsi="FiraGO" w:cs="FiraGO"/>
          <w:b/>
          <w:lang w:val="ka-GE"/>
        </w:rPr>
        <w:t xml:space="preserve">საკითხი 1: </w:t>
      </w:r>
    </w:p>
    <w:p w14:paraId="1CAF72AF" w14:textId="60AC947B" w:rsidR="00EA2AF7" w:rsidRPr="00BC07CF" w:rsidRDefault="00EA2AF7" w:rsidP="003828AD">
      <w:pPr>
        <w:spacing w:before="120"/>
        <w:jc w:val="both"/>
        <w:rPr>
          <w:rFonts w:ascii="FiraGO" w:hAnsi="FiraGO" w:cs="FiraGO"/>
          <w:bCs/>
          <w:lang w:val="ka-GE"/>
        </w:rPr>
      </w:pPr>
      <w:r w:rsidRPr="00BC07CF">
        <w:rPr>
          <w:rFonts w:ascii="FiraGO" w:hAnsi="FiraGO" w:cs="FiraGO"/>
          <w:bCs/>
          <w:lang w:val="ka-GE"/>
        </w:rPr>
        <w:t>06.06.2023</w:t>
      </w:r>
      <w:r w:rsidRPr="00BC07CF">
        <w:rPr>
          <w:rFonts w:ascii="FiraGO" w:hAnsi="FiraGO" w:cs="FiraGO"/>
          <w:bCs/>
          <w:lang w:val="ka-GE"/>
        </w:rPr>
        <w:t xml:space="preserve"> წლის</w:t>
      </w:r>
      <w:r w:rsidRPr="00BC07CF">
        <w:rPr>
          <w:rFonts w:ascii="FiraGO" w:hAnsi="FiraGO" w:cs="FiraGO"/>
          <w:bCs/>
          <w:lang w:val="ka-GE"/>
        </w:rPr>
        <w:t xml:space="preserve"> No1 ოქმში და 06/09/2023 </w:t>
      </w:r>
      <w:r w:rsidRPr="00BC07CF">
        <w:rPr>
          <w:rFonts w:ascii="FiraGO" w:hAnsi="FiraGO" w:cs="FiraGO"/>
          <w:bCs/>
          <w:lang w:val="ka-GE"/>
        </w:rPr>
        <w:t xml:space="preserve">წლის </w:t>
      </w:r>
      <w:r w:rsidRPr="00BC07CF">
        <w:rPr>
          <w:rFonts w:ascii="FiraGO" w:hAnsi="FiraGO" w:cs="FiraGO"/>
          <w:bCs/>
          <w:lang w:val="ka-GE"/>
        </w:rPr>
        <w:t>No2. კონვერტების გახსნის</w:t>
      </w:r>
      <w:r w:rsidRPr="00BC07CF">
        <w:rPr>
          <w:rFonts w:ascii="FiraGO" w:hAnsi="FiraGO" w:cs="FiraGO"/>
          <w:bCs/>
          <w:lang w:val="ka-GE"/>
        </w:rPr>
        <w:t xml:space="preserve"> შესახებ </w:t>
      </w:r>
      <w:r w:rsidRPr="00BC07CF">
        <w:rPr>
          <w:rFonts w:ascii="FiraGO" w:hAnsi="FiraGO" w:cs="FiraGO"/>
          <w:bCs/>
          <w:lang w:val="ka-GE"/>
        </w:rPr>
        <w:t xml:space="preserve"> შპს </w:t>
      </w:r>
      <w:r w:rsidRPr="00BC07CF">
        <w:rPr>
          <w:rFonts w:ascii="FiraGO" w:hAnsi="FiraGO" w:cs="FiraGO"/>
          <w:bCs/>
          <w:lang w:val="ka-GE"/>
        </w:rPr>
        <w:t>„</w:t>
      </w:r>
      <w:proofErr w:type="spellStart"/>
      <w:r w:rsidRPr="00BC07CF">
        <w:rPr>
          <w:rFonts w:ascii="FiraGO" w:hAnsi="FiraGO" w:cs="FiraGO"/>
          <w:bCs/>
          <w:lang w:val="ka-GE"/>
        </w:rPr>
        <w:t>გრინბი</w:t>
      </w:r>
      <w:r w:rsidRPr="00BC07CF">
        <w:rPr>
          <w:rFonts w:ascii="FiraGO" w:hAnsi="FiraGO" w:cs="FiraGO"/>
          <w:bCs/>
          <w:lang w:val="ka-GE"/>
        </w:rPr>
        <w:t>სთან</w:t>
      </w:r>
      <w:proofErr w:type="spellEnd"/>
      <w:r w:rsidRPr="00BC07CF">
        <w:rPr>
          <w:rFonts w:ascii="FiraGO" w:hAnsi="FiraGO" w:cs="FiraGO"/>
          <w:bCs/>
          <w:lang w:val="ka-GE"/>
        </w:rPr>
        <w:t xml:space="preserve">“ </w:t>
      </w:r>
      <w:r w:rsidRPr="00BC07CF">
        <w:rPr>
          <w:rFonts w:ascii="FiraGO" w:hAnsi="FiraGO" w:cs="FiraGO"/>
          <w:bCs/>
          <w:lang w:val="ka-GE"/>
        </w:rPr>
        <w:t xml:space="preserve"> </w:t>
      </w:r>
      <w:r w:rsidRPr="00BC07CF">
        <w:rPr>
          <w:rFonts w:ascii="FiraGO" w:hAnsi="FiraGO" w:cs="FiraGO"/>
          <w:bCs/>
          <w:lang w:val="ka-GE"/>
        </w:rPr>
        <w:t>დაფიქსირებულია</w:t>
      </w:r>
      <w:r w:rsidRPr="00BC07CF">
        <w:rPr>
          <w:rFonts w:ascii="FiraGO" w:hAnsi="FiraGO" w:cs="FiraGO"/>
          <w:bCs/>
          <w:lang w:val="ka-GE"/>
        </w:rPr>
        <w:t xml:space="preserve"> გადახდის ვადა 30 კ</w:t>
      </w:r>
      <w:r w:rsidRPr="00BC07CF">
        <w:rPr>
          <w:rFonts w:ascii="FiraGO" w:hAnsi="FiraGO" w:cs="FiraGO"/>
          <w:bCs/>
          <w:lang w:val="ka-GE"/>
        </w:rPr>
        <w:t>/</w:t>
      </w:r>
      <w:r w:rsidRPr="00BC07CF">
        <w:rPr>
          <w:rFonts w:ascii="FiraGO" w:hAnsi="FiraGO" w:cs="FiraGO"/>
          <w:bCs/>
          <w:lang w:val="ka-GE"/>
        </w:rPr>
        <w:t xml:space="preserve">დ, მაგრამ დოკუმენტების გაანალიზების პროცესში გამოვლინდა უთანხმოება კომერციულ </w:t>
      </w:r>
      <w:r w:rsidRPr="00BC07CF">
        <w:rPr>
          <w:rFonts w:ascii="FiraGO" w:hAnsi="FiraGO" w:cs="FiraGO"/>
          <w:bCs/>
          <w:lang w:val="ka-GE"/>
        </w:rPr>
        <w:t xml:space="preserve">წინადადებასა </w:t>
      </w:r>
      <w:r w:rsidRPr="00BC07CF">
        <w:rPr>
          <w:rFonts w:ascii="FiraGO" w:hAnsi="FiraGO" w:cs="FiraGO"/>
          <w:bCs/>
          <w:lang w:val="ka-GE"/>
        </w:rPr>
        <w:t xml:space="preserve"> და უთანხმოების ოქმს შორის, კერძოდ, სავალდებულო პირობებში მითითებული იყო, რომ გადახდა ვადა 30 დღიდან 7 დღემდე შემცირდა (ხელშეკრულების პროექტის 3.2 პუნქტი). თუმცა კომპანია </w:t>
      </w:r>
      <w:proofErr w:type="spellStart"/>
      <w:r w:rsidRPr="00BC07CF">
        <w:rPr>
          <w:rFonts w:ascii="FiraGO" w:hAnsi="FiraGO" w:cs="FiraGO"/>
          <w:bCs/>
          <w:lang w:val="ka-GE"/>
        </w:rPr>
        <w:t>გრინბიმ</w:t>
      </w:r>
      <w:proofErr w:type="spellEnd"/>
      <w:r w:rsidRPr="00BC07CF">
        <w:rPr>
          <w:rFonts w:ascii="FiraGO" w:hAnsi="FiraGO" w:cs="FiraGO"/>
          <w:bCs/>
          <w:lang w:val="ka-GE"/>
        </w:rPr>
        <w:t xml:space="preserve"> დამატებითი მოთხოვნის შედეგად დააზუსტა გადახდის პირობები, დემონტაჟის პირველი ეტაპის დასრულებიდან მე-7 დღეს განახორციელოს გადახდა მიტანის მიღებ</w:t>
      </w:r>
      <w:r w:rsidR="003828AD" w:rsidRPr="00BC07CF">
        <w:rPr>
          <w:rFonts w:ascii="FiraGO" w:hAnsi="FiraGO" w:cs="FiraGO"/>
          <w:bCs/>
          <w:lang w:val="ka-GE"/>
        </w:rPr>
        <w:t xml:space="preserve">ა- ჩაბარების აქტის თანახმად, </w:t>
      </w:r>
      <w:r w:rsidRPr="00BC07CF">
        <w:rPr>
          <w:rFonts w:ascii="FiraGO" w:hAnsi="FiraGO" w:cs="FiraGO"/>
          <w:bCs/>
          <w:lang w:val="ka-GE"/>
        </w:rPr>
        <w:t xml:space="preserve"> ხოლო მე-10 დღეს </w:t>
      </w:r>
      <w:r w:rsidR="003828AD" w:rsidRPr="00BC07CF">
        <w:rPr>
          <w:rFonts w:ascii="FiraGO" w:hAnsi="FiraGO" w:cs="FiraGO"/>
          <w:bCs/>
          <w:lang w:val="ka-GE"/>
        </w:rPr>
        <w:t xml:space="preserve">აწარმოოს </w:t>
      </w:r>
      <w:r w:rsidRPr="00BC07CF">
        <w:rPr>
          <w:rFonts w:ascii="FiraGO" w:hAnsi="FiraGO" w:cs="FiraGO"/>
          <w:bCs/>
          <w:lang w:val="ka-GE"/>
        </w:rPr>
        <w:t xml:space="preserve">ხელშეკრულების დარჩენილი თანხის 30%-ის გადახდა. 70%-ის გადახდა </w:t>
      </w:r>
      <w:r w:rsidR="003828AD" w:rsidRPr="00BC07CF">
        <w:rPr>
          <w:rFonts w:ascii="FiraGO" w:hAnsi="FiraGO" w:cs="FiraGO"/>
          <w:bCs/>
          <w:lang w:val="ka-GE"/>
        </w:rPr>
        <w:t>მოხდება</w:t>
      </w:r>
      <w:r w:rsidRPr="00BC07CF">
        <w:rPr>
          <w:rFonts w:ascii="FiraGO" w:hAnsi="FiraGO" w:cs="FiraGO"/>
          <w:bCs/>
          <w:lang w:val="ka-GE"/>
        </w:rPr>
        <w:t xml:space="preserve"> სამუშაოს დასრულების შემდეგ 7 დღ</w:t>
      </w:r>
      <w:r w:rsidR="003828AD" w:rsidRPr="00BC07CF">
        <w:rPr>
          <w:rFonts w:ascii="FiraGO" w:hAnsi="FiraGO" w:cs="FiraGO"/>
          <w:bCs/>
          <w:lang w:val="ka-GE"/>
        </w:rPr>
        <w:t>ის განმავლობა</w:t>
      </w:r>
      <w:r w:rsidRPr="00BC07CF">
        <w:rPr>
          <w:rFonts w:ascii="FiraGO" w:hAnsi="FiraGO" w:cs="FiraGO"/>
          <w:bCs/>
          <w:lang w:val="ka-GE"/>
        </w:rPr>
        <w:t>ში.</w:t>
      </w:r>
    </w:p>
    <w:p w14:paraId="5791C577" w14:textId="77777777" w:rsidR="00EA2AF7" w:rsidRPr="003717A5" w:rsidRDefault="00EA2AF7" w:rsidP="006B6281">
      <w:pPr>
        <w:spacing w:before="120"/>
        <w:rPr>
          <w:rFonts w:ascii="FiraGO" w:hAnsi="FiraGO" w:cs="FiraGO"/>
          <w:bCs/>
          <w:sz w:val="24"/>
          <w:szCs w:val="24"/>
          <w:lang w:val="ru-RU"/>
        </w:rPr>
      </w:pPr>
    </w:p>
    <w:tbl>
      <w:tblPr>
        <w:tblW w:w="14807" w:type="dxa"/>
        <w:tblLook w:val="04A0" w:firstRow="1" w:lastRow="0" w:firstColumn="1" w:lastColumn="0" w:noHBand="0" w:noVBand="1"/>
      </w:tblPr>
      <w:tblGrid>
        <w:gridCol w:w="506"/>
        <w:gridCol w:w="1539"/>
        <w:gridCol w:w="1252"/>
        <w:gridCol w:w="706"/>
        <w:gridCol w:w="275"/>
        <w:gridCol w:w="275"/>
        <w:gridCol w:w="1082"/>
        <w:gridCol w:w="43"/>
        <w:gridCol w:w="232"/>
        <w:gridCol w:w="275"/>
        <w:gridCol w:w="1128"/>
        <w:gridCol w:w="178"/>
        <w:gridCol w:w="1081"/>
        <w:gridCol w:w="412"/>
        <w:gridCol w:w="1493"/>
        <w:gridCol w:w="936"/>
        <w:gridCol w:w="2212"/>
        <w:gridCol w:w="415"/>
        <w:gridCol w:w="767"/>
      </w:tblGrid>
      <w:tr w:rsidR="003828AD" w:rsidRPr="003717A5" w14:paraId="13CC963A" w14:textId="77777777" w:rsidTr="005E7AD0">
        <w:trPr>
          <w:gridAfter w:val="2"/>
          <w:wAfter w:w="1182" w:type="dxa"/>
          <w:trHeight w:val="540"/>
        </w:trPr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A3D0663" w14:textId="1DEDF41C" w:rsidR="003828AD" w:rsidRPr="003828AD" w:rsidRDefault="003828AD" w:rsidP="003828AD">
            <w:pPr>
              <w:spacing w:after="0" w:line="240" w:lineRule="auto"/>
              <w:rPr>
                <w:rFonts w:ascii="FiraGO" w:eastAsia="Times New Roman" w:hAnsi="FiraGO" w:cs="FiraGO"/>
                <w:b/>
                <w:bCs/>
                <w:kern w:val="0"/>
                <w:lang w:val="ru-RU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b/>
                <w:bCs/>
                <w:kern w:val="0"/>
                <w:lang w:val="ka-GE"/>
                <w14:ligatures w14:val="none"/>
              </w:rPr>
              <w:t>საკითხი</w:t>
            </w:r>
            <w:r w:rsidRPr="003828AD">
              <w:rPr>
                <w:rFonts w:ascii="FiraGO" w:eastAsia="Times New Roman" w:hAnsi="FiraGO" w:cs="FiraGO"/>
                <w:b/>
                <w:bCs/>
                <w:kern w:val="0"/>
                <w:lang w:val="ru-RU"/>
                <w14:ligatures w14:val="none"/>
              </w:rPr>
              <w:t xml:space="preserve"> 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AD51D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  <w:t> </w:t>
            </w:r>
          </w:p>
        </w:tc>
        <w:tc>
          <w:tcPr>
            <w:tcW w:w="23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E8883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  <w:t> 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7CE4C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2291A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FAF13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9C4392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8FF73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  <w:t> </w:t>
            </w:r>
          </w:p>
        </w:tc>
      </w:tr>
      <w:tr w:rsidR="003717A5" w:rsidRPr="003717A5" w14:paraId="1C393F32" w14:textId="77777777" w:rsidTr="005E7AD0">
        <w:trPr>
          <w:gridAfter w:val="2"/>
          <w:wAfter w:w="1182" w:type="dxa"/>
          <w:trHeight w:val="52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BF26F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№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804B1E" w14:textId="55CB8B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ka-GE"/>
                <w14:ligatures w14:val="none"/>
              </w:rPr>
              <w:t xml:space="preserve">მონაწილის სახელწოდება, მისამართი 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E799E" w14:textId="538C9593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ka-GE"/>
                <w14:ligatures w14:val="none"/>
              </w:rPr>
              <w:t xml:space="preserve">მონაწილის </w:t>
            </w:r>
            <w:r w:rsidRPr="003828AD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ID </w:t>
            </w:r>
          </w:p>
        </w:tc>
        <w:tc>
          <w:tcPr>
            <w:tcW w:w="2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1C7351" w14:textId="48F25FCE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proofErr w:type="spellStart"/>
            <w:r w:rsidRPr="003717A5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ka-GE"/>
                <w14:ligatures w14:val="none"/>
              </w:rPr>
              <w:t>ოფერტა</w:t>
            </w:r>
            <w:proofErr w:type="spellEnd"/>
            <w:r w:rsidRPr="003717A5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ka-GE"/>
                <w14:ligatures w14:val="none"/>
              </w:rPr>
              <w:t xml:space="preserve"> გახსნის დღეს კურსის მიხედვით </w:t>
            </w:r>
          </w:p>
        </w:tc>
        <w:tc>
          <w:tcPr>
            <w:tcW w:w="18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80F139" w14:textId="6252527C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ka-GE"/>
                <w14:ligatures w14:val="none"/>
              </w:rPr>
              <w:t xml:space="preserve">უარყოფა ან დაშვება </w:t>
            </w:r>
            <w:r w:rsidRPr="003828AD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B2E8DB" w14:textId="388C6E19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ka-GE"/>
                <w14:ligatures w14:val="none"/>
              </w:rPr>
              <w:t xml:space="preserve">სტოპ-ფაქტორების რაოდენობა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9BE889" w14:textId="0B3472D5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ka-GE"/>
                <w14:ligatures w14:val="none"/>
              </w:rPr>
              <w:t xml:space="preserve">რისკ-ფაქტორების რაოდ.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4947B" w14:textId="10E25650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ka-GE"/>
                <w14:ligatures w14:val="none"/>
              </w:rPr>
              <w:t xml:space="preserve">ქულათა ჯამი 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0FBD1" w14:textId="74958A20" w:rsidR="003828AD" w:rsidRPr="003828AD" w:rsidRDefault="003828AD" w:rsidP="003828AD">
            <w:pPr>
              <w:spacing w:after="0" w:line="240" w:lineRule="auto"/>
              <w:ind w:right="588"/>
              <w:jc w:val="center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ka-GE"/>
                <w14:ligatures w14:val="none"/>
              </w:rPr>
              <w:t xml:space="preserve">წინადადებების რანჟირება </w:t>
            </w:r>
            <w:r w:rsidRPr="003828AD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</w:p>
        </w:tc>
      </w:tr>
      <w:tr w:rsidR="003717A5" w:rsidRPr="003717A5" w14:paraId="4526EC2B" w14:textId="77777777" w:rsidTr="005E7AD0">
        <w:trPr>
          <w:gridAfter w:val="2"/>
          <w:wAfter w:w="1182" w:type="dxa"/>
          <w:trHeight w:val="43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A1277" w14:textId="340B8A09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ka-GE"/>
                <w14:ligatures w14:val="none"/>
              </w:rPr>
              <w:t>პ/პ</w:t>
            </w: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4D00" w14:textId="77777777" w:rsidR="003828AD" w:rsidRPr="003828AD" w:rsidRDefault="003828AD" w:rsidP="003828AD">
            <w:pPr>
              <w:spacing w:after="0" w:line="240" w:lineRule="auto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D6CF" w14:textId="77777777" w:rsidR="003828AD" w:rsidRPr="003828AD" w:rsidRDefault="003828AD" w:rsidP="003828AD">
            <w:pPr>
              <w:spacing w:after="0" w:line="240" w:lineRule="auto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F6ACEC" w14:textId="7DC6A065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 xml:space="preserve"> GEL</w:t>
            </w:r>
          </w:p>
        </w:tc>
        <w:tc>
          <w:tcPr>
            <w:tcW w:w="18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4BEF5" w14:textId="77777777" w:rsidR="003828AD" w:rsidRPr="003828AD" w:rsidRDefault="003828AD" w:rsidP="003828AD">
            <w:pPr>
              <w:spacing w:after="0" w:line="240" w:lineRule="auto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CC6A" w14:textId="77777777" w:rsidR="003828AD" w:rsidRPr="003828AD" w:rsidRDefault="003828AD" w:rsidP="003828AD">
            <w:pPr>
              <w:spacing w:after="0" w:line="240" w:lineRule="auto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F1D3" w14:textId="77777777" w:rsidR="003828AD" w:rsidRPr="003828AD" w:rsidRDefault="003828AD" w:rsidP="003828AD">
            <w:pPr>
              <w:spacing w:after="0" w:line="240" w:lineRule="auto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F41B" w14:textId="77777777" w:rsidR="003828AD" w:rsidRPr="003828AD" w:rsidRDefault="003828AD" w:rsidP="003828AD">
            <w:pPr>
              <w:spacing w:after="0" w:line="240" w:lineRule="auto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A272" w14:textId="77777777" w:rsidR="003828AD" w:rsidRPr="003828AD" w:rsidRDefault="003828AD" w:rsidP="003828AD">
            <w:pPr>
              <w:spacing w:after="0" w:line="240" w:lineRule="auto"/>
              <w:rPr>
                <w:rFonts w:ascii="FiraGO" w:eastAsia="Times New Roman" w:hAnsi="FiraGO" w:cs="FiraGO"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</w:tr>
      <w:tr w:rsidR="003717A5" w:rsidRPr="003717A5" w14:paraId="085D02FB" w14:textId="77777777" w:rsidTr="005E7AD0">
        <w:trPr>
          <w:gridAfter w:val="2"/>
          <w:wAfter w:w="1182" w:type="dxa"/>
          <w:trHeight w:val="4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1819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2ED4" w14:textId="095C8FF1" w:rsidR="003828AD" w:rsidRPr="003828AD" w:rsidRDefault="003717A5" w:rsidP="003828AD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 xml:space="preserve">შპს </w:t>
            </w:r>
            <w:proofErr w:type="spellStart"/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>გრინბი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5A40" w14:textId="77777777" w:rsidR="003828AD" w:rsidRPr="003828AD" w:rsidRDefault="003828AD" w:rsidP="003828AD">
            <w:pPr>
              <w:spacing w:after="0" w:line="240" w:lineRule="auto"/>
              <w:jc w:val="right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405432991</w:t>
            </w: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2989" w14:textId="77777777" w:rsidR="003828AD" w:rsidRPr="003828AD" w:rsidRDefault="003828AD" w:rsidP="003828AD">
            <w:pPr>
              <w:spacing w:after="0" w:line="240" w:lineRule="auto"/>
              <w:jc w:val="right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100,829.00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2FE7" w14:textId="13977649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>დაშვებულია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A787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D490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6F15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2.29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3925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1</w:t>
            </w:r>
          </w:p>
        </w:tc>
      </w:tr>
      <w:tr w:rsidR="003717A5" w:rsidRPr="003717A5" w14:paraId="3443A34E" w14:textId="77777777" w:rsidTr="005E7AD0">
        <w:trPr>
          <w:gridAfter w:val="2"/>
          <w:wAfter w:w="1182" w:type="dxa"/>
          <w:trHeight w:val="4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160C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B369" w14:textId="6251E7A0" w:rsidR="003828AD" w:rsidRPr="003828AD" w:rsidRDefault="003717A5" w:rsidP="003828AD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 xml:space="preserve">შპს </w:t>
            </w:r>
            <w:proofErr w:type="spellStart"/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>თი</w:t>
            </w:r>
            <w:proofErr w:type="spellEnd"/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 xml:space="preserve"> ეს </w:t>
            </w:r>
            <w:proofErr w:type="spellStart"/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>ეს</w:t>
            </w:r>
            <w:proofErr w:type="spellEnd"/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9019" w14:textId="77777777" w:rsidR="003828AD" w:rsidRPr="003828AD" w:rsidRDefault="003828AD" w:rsidP="003828AD">
            <w:pPr>
              <w:spacing w:after="0" w:line="240" w:lineRule="auto"/>
              <w:jc w:val="right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205245750</w:t>
            </w: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D777" w14:textId="77777777" w:rsidR="003828AD" w:rsidRPr="003828AD" w:rsidRDefault="003828AD" w:rsidP="003828AD">
            <w:pPr>
              <w:spacing w:after="0" w:line="240" w:lineRule="auto"/>
              <w:jc w:val="right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198,784.65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B58B" w14:textId="31901099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>უარყოფილია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49A6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28F7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6666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1.00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024A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4</w:t>
            </w:r>
          </w:p>
        </w:tc>
      </w:tr>
      <w:tr w:rsidR="003717A5" w:rsidRPr="003717A5" w14:paraId="775C7F12" w14:textId="77777777" w:rsidTr="005E7AD0">
        <w:trPr>
          <w:gridAfter w:val="2"/>
          <w:wAfter w:w="1182" w:type="dxa"/>
          <w:trHeight w:val="4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B9AF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39F4" w14:textId="616A7E1D" w:rsidR="003828AD" w:rsidRPr="003828AD" w:rsidRDefault="003717A5" w:rsidP="003828AD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>შპს გალა</w:t>
            </w:r>
            <w:r w:rsidR="003828AD"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 xml:space="preserve"> +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1523" w14:textId="77777777" w:rsidR="003828AD" w:rsidRPr="003828AD" w:rsidRDefault="003828AD" w:rsidP="003828AD">
            <w:pPr>
              <w:spacing w:after="0" w:line="240" w:lineRule="auto"/>
              <w:jc w:val="right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404918826</w:t>
            </w: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D535" w14:textId="77777777" w:rsidR="003828AD" w:rsidRPr="003828AD" w:rsidRDefault="003828AD" w:rsidP="003828AD">
            <w:pPr>
              <w:spacing w:after="0" w:line="240" w:lineRule="auto"/>
              <w:jc w:val="right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128,112.39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FE89" w14:textId="12E538E5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>უარყოფილია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BB506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71BB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08DF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1.81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2940" w14:textId="77777777" w:rsidR="003828AD" w:rsidRPr="003828AD" w:rsidRDefault="003828AD" w:rsidP="003828AD">
            <w:pPr>
              <w:spacing w:after="0" w:line="240" w:lineRule="auto"/>
              <w:jc w:val="center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3</w:t>
            </w:r>
          </w:p>
        </w:tc>
      </w:tr>
      <w:tr w:rsidR="003717A5" w:rsidRPr="003717A5" w14:paraId="60F6836D" w14:textId="77777777" w:rsidTr="005E7AD0">
        <w:trPr>
          <w:gridAfter w:val="2"/>
          <w:wAfter w:w="1182" w:type="dxa"/>
          <w:trHeight w:val="4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DB4A" w14:textId="77777777" w:rsidR="003828AD" w:rsidRPr="003828AD" w:rsidRDefault="003828AD" w:rsidP="003828AD">
            <w:pPr>
              <w:spacing w:after="0" w:line="240" w:lineRule="auto"/>
              <w:jc w:val="center"/>
              <w:outlineLvl w:val="0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6234" w14:textId="3C95C292" w:rsidR="003828AD" w:rsidRPr="003828AD" w:rsidRDefault="003717A5" w:rsidP="003828AD">
            <w:pPr>
              <w:spacing w:after="0" w:line="240" w:lineRule="auto"/>
              <w:outlineLvl w:val="0"/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 xml:space="preserve">შპს </w:t>
            </w:r>
            <w:r w:rsidR="003828AD"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 xml:space="preserve"> </w:t>
            </w:r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>აპექსი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20D5" w14:textId="77777777" w:rsidR="003828AD" w:rsidRPr="003828AD" w:rsidRDefault="003828AD" w:rsidP="003828AD">
            <w:pPr>
              <w:spacing w:after="0" w:line="240" w:lineRule="auto"/>
              <w:jc w:val="right"/>
              <w:outlineLvl w:val="0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205124505</w:t>
            </w: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7135" w14:textId="77777777" w:rsidR="003828AD" w:rsidRPr="003828AD" w:rsidRDefault="003828AD" w:rsidP="003828AD">
            <w:pPr>
              <w:spacing w:after="0" w:line="240" w:lineRule="auto"/>
              <w:jc w:val="right"/>
              <w:outlineLvl w:val="0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121,604.37</w:t>
            </w:r>
          </w:p>
        </w:tc>
        <w:tc>
          <w:tcPr>
            <w:tcW w:w="18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D253" w14:textId="5162986B" w:rsidR="003828AD" w:rsidRPr="003828AD" w:rsidRDefault="003828AD" w:rsidP="003828AD">
            <w:pPr>
              <w:spacing w:after="0" w:line="240" w:lineRule="auto"/>
              <w:jc w:val="center"/>
              <w:outlineLvl w:val="0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18"/>
                <w:szCs w:val="18"/>
                <w:lang w:val="ka-GE"/>
                <w14:ligatures w14:val="none"/>
              </w:rPr>
              <w:t>უარყოფილია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8C59" w14:textId="77777777" w:rsidR="003828AD" w:rsidRPr="003828AD" w:rsidRDefault="003828AD" w:rsidP="003828AD">
            <w:pPr>
              <w:spacing w:after="0" w:line="240" w:lineRule="auto"/>
              <w:jc w:val="center"/>
              <w:outlineLvl w:val="0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1624" w14:textId="77777777" w:rsidR="003828AD" w:rsidRPr="003828AD" w:rsidRDefault="003828AD" w:rsidP="003828AD">
            <w:pPr>
              <w:spacing w:after="0" w:line="240" w:lineRule="auto"/>
              <w:jc w:val="center"/>
              <w:outlineLvl w:val="0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1475" w14:textId="77777777" w:rsidR="003828AD" w:rsidRPr="003828AD" w:rsidRDefault="003828AD" w:rsidP="003828AD">
            <w:pPr>
              <w:spacing w:after="0" w:line="240" w:lineRule="auto"/>
              <w:jc w:val="center"/>
              <w:outlineLvl w:val="0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1.89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9AE2" w14:textId="77777777" w:rsidR="003828AD" w:rsidRPr="003828AD" w:rsidRDefault="003828AD" w:rsidP="003828AD">
            <w:pPr>
              <w:spacing w:after="0" w:line="240" w:lineRule="auto"/>
              <w:jc w:val="center"/>
              <w:outlineLvl w:val="0"/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</w:pPr>
            <w:r w:rsidRPr="003828AD">
              <w:rPr>
                <w:rFonts w:ascii="FiraGO" w:eastAsia="Times New Roman" w:hAnsi="FiraGO" w:cs="FiraGO"/>
                <w:kern w:val="0"/>
                <w:sz w:val="18"/>
                <w:szCs w:val="18"/>
                <w:lang w:val="ru-RU"/>
                <w14:ligatures w14:val="none"/>
              </w:rPr>
              <w:t>2</w:t>
            </w:r>
          </w:p>
        </w:tc>
      </w:tr>
      <w:tr w:rsidR="003717A5" w:rsidRPr="003717A5" w14:paraId="11958816" w14:textId="77777777" w:rsidTr="005E7AD0">
        <w:trPr>
          <w:gridAfter w:val="1"/>
          <w:wAfter w:w="767" w:type="dxa"/>
          <w:trHeight w:val="600"/>
        </w:trPr>
        <w:tc>
          <w:tcPr>
            <w:tcW w:w="14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63EEE" w14:textId="77777777" w:rsid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</w:pPr>
          </w:p>
          <w:p w14:paraId="2C25D272" w14:textId="4036BB25" w:rsidR="003717A5" w:rsidRPr="001043B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b/>
                <w:bCs/>
                <w:kern w:val="0"/>
                <w:lang w:val="ka-GE"/>
                <w14:ligatures w14:val="none"/>
              </w:rPr>
            </w:pPr>
            <w:r w:rsidRPr="001043B5">
              <w:rPr>
                <w:rFonts w:ascii="FiraGO" w:eastAsia="Times New Roman" w:hAnsi="FiraGO" w:cs="FiraGO"/>
                <w:b/>
                <w:bCs/>
                <w:kern w:val="0"/>
                <w:lang w:val="ka-GE"/>
                <w14:ligatures w14:val="none"/>
              </w:rPr>
              <w:t xml:space="preserve">გადაწყვეტილება </w:t>
            </w:r>
          </w:p>
          <w:p w14:paraId="5E37F8BC" w14:textId="77777777" w:rsidR="003717A5" w:rsidRDefault="003717A5" w:rsidP="00E623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მიღებული იქნას ექსპერტთა</w:t>
            </w: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 ჯგუფის წინადადება კომპანიების </w:t>
            </w: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კონკურსში</w:t>
            </w: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 მონაწილეობის</w:t>
            </w: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თვის დაშვებ</w:t>
            </w:r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ასთან დაკავშირებით </w:t>
            </w:r>
          </w:p>
          <w:p w14:paraId="17757579" w14:textId="047212A8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</w:pPr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დ</w:t>
            </w: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ა </w:t>
            </w: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ა</w:t>
            </w: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ღიარ</w:t>
            </w: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ებული იქნას </w:t>
            </w: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შერჩეული კომპანიების წინადადებები გამოცხადებული ტენდერის პირობების შესაბამის</w:t>
            </w:r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ად: </w:t>
            </w: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 </w:t>
            </w:r>
          </w:p>
          <w:p w14:paraId="3467EA55" w14:textId="27425C6C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lang w:val="ru-RU"/>
                <w14:ligatures w14:val="none"/>
              </w:rPr>
              <w:t xml:space="preserve"> </w:t>
            </w:r>
          </w:p>
        </w:tc>
      </w:tr>
      <w:tr w:rsidR="003717A5" w:rsidRPr="003717A5" w14:paraId="30E36A2E" w14:textId="77777777" w:rsidTr="005E7AD0">
        <w:trPr>
          <w:gridAfter w:val="1"/>
          <w:wAfter w:w="767" w:type="dxa"/>
          <w:trHeight w:val="300"/>
        </w:trPr>
        <w:tc>
          <w:tcPr>
            <w:tcW w:w="73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2793A" w14:textId="4C36AA6D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</w:pPr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შპს „</w:t>
            </w:r>
            <w:proofErr w:type="spellStart"/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გრინბი</w:t>
            </w:r>
            <w:proofErr w:type="spellEnd"/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“</w:t>
            </w:r>
          </w:p>
        </w:tc>
        <w:tc>
          <w:tcPr>
            <w:tcW w:w="6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1799D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> </w:t>
            </w:r>
          </w:p>
        </w:tc>
      </w:tr>
      <w:tr w:rsidR="003717A5" w:rsidRPr="003717A5" w14:paraId="56E8F1C2" w14:textId="77777777" w:rsidTr="001043B5">
        <w:trPr>
          <w:trHeight w:val="1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D4127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931DC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AA3B6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727FA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577C4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05ACB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7E741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F7A5C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5FBC8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> </w:t>
            </w:r>
          </w:p>
        </w:tc>
      </w:tr>
      <w:tr w:rsidR="003717A5" w:rsidRPr="003717A5" w14:paraId="3BDF9F8D" w14:textId="77777777" w:rsidTr="005E7AD0">
        <w:trPr>
          <w:gridAfter w:val="1"/>
          <w:wAfter w:w="767" w:type="dxa"/>
          <w:trHeight w:val="300"/>
        </w:trPr>
        <w:tc>
          <w:tcPr>
            <w:tcW w:w="14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F91F8" w14:textId="2184A105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 xml:space="preserve">2. </w:t>
            </w:r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უარყოფილი იქნას შემდეგი კომპანიების შემდგომი მონაწილეობა კონკურსში:  </w:t>
            </w: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 xml:space="preserve"> </w:t>
            </w:r>
          </w:p>
        </w:tc>
      </w:tr>
      <w:tr w:rsidR="003717A5" w:rsidRPr="003717A5" w14:paraId="4F9AB93A" w14:textId="77777777" w:rsidTr="005E7AD0">
        <w:trPr>
          <w:gridAfter w:val="1"/>
          <w:wAfter w:w="767" w:type="dxa"/>
          <w:trHeight w:val="300"/>
        </w:trPr>
        <w:tc>
          <w:tcPr>
            <w:tcW w:w="73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8B081" w14:textId="10D35130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</w:pPr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შპს</w:t>
            </w: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თი</w:t>
            </w:r>
            <w:proofErr w:type="spellEnd"/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 ეს </w:t>
            </w:r>
            <w:proofErr w:type="spellStart"/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ეს</w:t>
            </w:r>
            <w:proofErr w:type="spellEnd"/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 </w:t>
            </w:r>
          </w:p>
        </w:tc>
        <w:tc>
          <w:tcPr>
            <w:tcW w:w="6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7F4E5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> </w:t>
            </w:r>
          </w:p>
        </w:tc>
      </w:tr>
      <w:tr w:rsidR="003717A5" w:rsidRPr="003717A5" w14:paraId="19CA5BE7" w14:textId="77777777" w:rsidTr="005E7AD0">
        <w:trPr>
          <w:gridAfter w:val="1"/>
          <w:wAfter w:w="767" w:type="dxa"/>
          <w:trHeight w:val="300"/>
        </w:trPr>
        <w:tc>
          <w:tcPr>
            <w:tcW w:w="73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0BD35" w14:textId="35E351FB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შპს</w:t>
            </w: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 xml:space="preserve"> </w:t>
            </w:r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გალა</w:t>
            </w: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>+</w:t>
            </w:r>
          </w:p>
        </w:tc>
        <w:tc>
          <w:tcPr>
            <w:tcW w:w="6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7A3F8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> </w:t>
            </w:r>
          </w:p>
        </w:tc>
      </w:tr>
      <w:tr w:rsidR="003717A5" w:rsidRPr="003717A5" w14:paraId="4751F37D" w14:textId="77777777" w:rsidTr="001043B5">
        <w:trPr>
          <w:gridAfter w:val="1"/>
          <w:wAfter w:w="767" w:type="dxa"/>
          <w:trHeight w:val="99"/>
        </w:trPr>
        <w:tc>
          <w:tcPr>
            <w:tcW w:w="73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B087B" w14:textId="77777777" w:rsid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</w:pPr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შპს</w:t>
            </w: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 xml:space="preserve"> </w:t>
            </w:r>
            <w:r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აპექსი</w:t>
            </w:r>
          </w:p>
          <w:p w14:paraId="03347B99" w14:textId="23FAD782" w:rsidR="00F82A19" w:rsidRPr="003717A5" w:rsidRDefault="00F82A19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</w:pPr>
          </w:p>
        </w:tc>
        <w:tc>
          <w:tcPr>
            <w:tcW w:w="6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6456C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> </w:t>
            </w:r>
          </w:p>
        </w:tc>
      </w:tr>
      <w:tr w:rsidR="003717A5" w:rsidRPr="003717A5" w14:paraId="5CBB39FB" w14:textId="77777777" w:rsidTr="005E7AD0">
        <w:trPr>
          <w:gridAfter w:val="1"/>
          <w:wAfter w:w="767" w:type="dxa"/>
          <w:trHeight w:val="240"/>
        </w:trPr>
        <w:tc>
          <w:tcPr>
            <w:tcW w:w="73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6D62E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> </w:t>
            </w:r>
          </w:p>
        </w:tc>
        <w:tc>
          <w:tcPr>
            <w:tcW w:w="67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37F65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> </w:t>
            </w:r>
          </w:p>
        </w:tc>
      </w:tr>
      <w:tr w:rsidR="003717A5" w:rsidRPr="003717A5" w14:paraId="6B9CE3F1" w14:textId="77777777" w:rsidTr="001043B5">
        <w:trPr>
          <w:trHeight w:val="43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3F4DBB" w14:textId="7E4C5688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95CB10" w14:textId="59647794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9BED45" w14:textId="39930CF2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A3C59" w14:textId="39638285" w:rsidR="003717A5" w:rsidRPr="003717A5" w:rsidRDefault="003717A5" w:rsidP="003717A5">
            <w:pPr>
              <w:spacing w:after="0" w:line="240" w:lineRule="auto"/>
              <w:jc w:val="center"/>
              <w:rPr>
                <w:rFonts w:ascii="FiraGO" w:eastAsia="Times New Roman" w:hAnsi="FiraGO" w:cs="FiraGO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19D25C" w14:textId="7D9ADED5" w:rsidR="003717A5" w:rsidRPr="003717A5" w:rsidRDefault="003717A5" w:rsidP="003717A5">
            <w:pPr>
              <w:spacing w:after="0" w:line="240" w:lineRule="auto"/>
              <w:jc w:val="center"/>
              <w:rPr>
                <w:rFonts w:ascii="FiraGO" w:eastAsia="Times New Roman" w:hAnsi="FiraGO" w:cs="FiraGO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A7FDD2" w14:textId="5A475529" w:rsidR="003717A5" w:rsidRPr="003717A5" w:rsidRDefault="003717A5" w:rsidP="003717A5">
            <w:pPr>
              <w:spacing w:after="0" w:line="240" w:lineRule="auto"/>
              <w:jc w:val="center"/>
              <w:rPr>
                <w:rFonts w:ascii="FiraGO" w:eastAsia="Times New Roman" w:hAnsi="FiraGO" w:cs="FiraGO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C1386E" w14:textId="4B641A07" w:rsidR="003717A5" w:rsidRPr="003717A5" w:rsidRDefault="003717A5" w:rsidP="003717A5">
            <w:pPr>
              <w:spacing w:after="0" w:line="240" w:lineRule="auto"/>
              <w:jc w:val="center"/>
              <w:rPr>
                <w:rFonts w:ascii="FiraGO" w:eastAsia="Times New Roman" w:hAnsi="FiraGO" w:cs="FiraGO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99EB752" w14:textId="20E9FB8D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EB72B9" w14:textId="397D8F29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14:ligatures w14:val="none"/>
              </w:rPr>
            </w:pPr>
          </w:p>
        </w:tc>
      </w:tr>
      <w:tr w:rsidR="003717A5" w:rsidRPr="003717A5" w14:paraId="74B885FF" w14:textId="77777777" w:rsidTr="005E7AD0">
        <w:trPr>
          <w:gridAfter w:val="1"/>
          <w:wAfter w:w="767" w:type="dxa"/>
          <w:trHeight w:val="630"/>
        </w:trPr>
        <w:tc>
          <w:tcPr>
            <w:tcW w:w="140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CA928" w14:textId="77777777" w:rsidR="00F82A19" w:rsidRPr="001043B5" w:rsidRDefault="00F82A19" w:rsidP="003717A5">
            <w:pPr>
              <w:spacing w:after="0" w:line="240" w:lineRule="auto"/>
              <w:rPr>
                <w:rFonts w:ascii="FiraGO" w:eastAsia="Times New Roman" w:hAnsi="FiraGO" w:cs="FiraGO"/>
                <w:color w:val="000000"/>
                <w:kern w:val="0"/>
                <w14:ligatures w14:val="none"/>
              </w:rPr>
            </w:pPr>
          </w:p>
          <w:p w14:paraId="4D8B703B" w14:textId="77777777" w:rsidR="001043B5" w:rsidRPr="001043B5" w:rsidRDefault="00F82A19" w:rsidP="00F82A19">
            <w:pPr>
              <w:spacing w:after="0" w:line="240" w:lineRule="auto"/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</w:pPr>
            <w:r w:rsidRPr="001043B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გამარჯვებულად აღიარებული იქნას კომპანია შპს „</w:t>
            </w:r>
            <w:proofErr w:type="spellStart"/>
            <w:r w:rsidRPr="001043B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გრინბი</w:t>
            </w:r>
            <w:proofErr w:type="spellEnd"/>
            <w:r w:rsidRPr="001043B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“ </w:t>
            </w:r>
            <w:r w:rsidRPr="001043B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ღირებულებით </w:t>
            </w:r>
            <w:r w:rsidRPr="003717A5">
              <w:rPr>
                <w:rFonts w:ascii="FiraGO" w:eastAsia="Times New Roman" w:hAnsi="FiraGO" w:cs="FiraGO"/>
                <w:kern w:val="0"/>
                <w14:ligatures w14:val="none"/>
              </w:rPr>
              <w:t>100829.00</w:t>
            </w:r>
            <w:r w:rsidRPr="001043B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 დღგ-ის გარეშე. </w:t>
            </w:r>
          </w:p>
          <w:p w14:paraId="1029F7EE" w14:textId="77777777" w:rsidR="001043B5" w:rsidRPr="001043B5" w:rsidRDefault="00F82A19" w:rsidP="00F82A19">
            <w:pPr>
              <w:spacing w:after="0" w:line="240" w:lineRule="auto"/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</w:pPr>
            <w:r w:rsidRPr="001043B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კოტირების ღია მოთხოვნის გამარჯვებულთან ჩატარდეს წინა სახელშეკრულებო მოლაპარაკებები </w:t>
            </w:r>
            <w:r w:rsidR="005E7AD0" w:rsidRPr="001043B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ღირებულების შემცირებისა და გადახდის ვადების გაზრდის თაობაზე. </w:t>
            </w:r>
          </w:p>
          <w:p w14:paraId="01FD9BA5" w14:textId="795D6CF5" w:rsidR="00F82A19" w:rsidRPr="001043B5" w:rsidRDefault="00BC07CF" w:rsidP="00F82A19">
            <w:pPr>
              <w:spacing w:after="0" w:line="240" w:lineRule="auto"/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</w:pPr>
            <w:r w:rsidRPr="001043B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დაევალოს ორგანიზაციული უზრუნველყოფის სამსახურის უფროსს მ. </w:t>
            </w:r>
            <w:proofErr w:type="spellStart"/>
            <w:r w:rsidRPr="001043B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არჩუაძეს</w:t>
            </w:r>
            <w:proofErr w:type="spellEnd"/>
            <w:r w:rsidRPr="001043B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 ხელშეკრულების გაფორმება მოცემული ოქმის ხელმოწერის მომენტიდან 10 სამუშაო დღის განმავლობაში. </w:t>
            </w:r>
          </w:p>
          <w:p w14:paraId="172BAFA2" w14:textId="77777777" w:rsidR="00F82A19" w:rsidRPr="001043B5" w:rsidRDefault="00F82A19" w:rsidP="003717A5">
            <w:pPr>
              <w:spacing w:after="0" w:line="240" w:lineRule="auto"/>
              <w:rPr>
                <w:rFonts w:ascii="FiraGO" w:eastAsia="Times New Roman" w:hAnsi="FiraGO" w:cs="FiraGO"/>
                <w:color w:val="000000"/>
                <w:kern w:val="0"/>
                <w14:ligatures w14:val="none"/>
              </w:rPr>
            </w:pPr>
          </w:p>
          <w:p w14:paraId="44707E21" w14:textId="2281F28C" w:rsidR="00BC07CF" w:rsidRPr="001043B5" w:rsidRDefault="00BC07CF" w:rsidP="003717A5">
            <w:pPr>
              <w:spacing w:after="0" w:line="240" w:lineRule="auto"/>
              <w:rPr>
                <w:rFonts w:ascii="FiraGO" w:eastAsia="Times New Roman" w:hAnsi="FiraGO" w:cs="FiraGO"/>
                <w:color w:val="000000"/>
                <w:kern w:val="0"/>
                <w:lang w:val="ka-GE"/>
                <w14:ligatures w14:val="none"/>
              </w:rPr>
            </w:pPr>
            <w:r w:rsidRPr="001043B5">
              <w:rPr>
                <w:rFonts w:ascii="FiraGO" w:eastAsia="Times New Roman" w:hAnsi="FiraGO" w:cs="FiraGO"/>
                <w:color w:val="000000"/>
                <w:kern w:val="0"/>
                <w:lang w:val="ka-GE"/>
                <w14:ligatures w14:val="none"/>
              </w:rPr>
              <w:t>3. შეფასების კრიტერიუმებისა და პროცედურების შესაბამისად დამტკიცდეს კონკურსის მონაწილეთა წინადადებების წინასწარი რანჟირება.</w:t>
            </w:r>
          </w:p>
          <w:p w14:paraId="00658435" w14:textId="77777777" w:rsidR="00BC07CF" w:rsidRPr="001043B5" w:rsidRDefault="00BC07CF" w:rsidP="003717A5">
            <w:pPr>
              <w:spacing w:after="0" w:line="240" w:lineRule="auto"/>
              <w:rPr>
                <w:rFonts w:ascii="FiraGO" w:eastAsia="Times New Roman" w:hAnsi="FiraGO" w:cs="FiraGO"/>
                <w:color w:val="000000"/>
                <w:kern w:val="0"/>
                <w:lang w:val="ka-GE"/>
                <w14:ligatures w14:val="none"/>
              </w:rPr>
            </w:pPr>
          </w:p>
          <w:p w14:paraId="639DA8B9" w14:textId="41DE9DA5" w:rsidR="00BC07CF" w:rsidRPr="001043B5" w:rsidRDefault="00BC07CF" w:rsidP="00BC07CF">
            <w:pPr>
              <w:spacing w:before="120"/>
              <w:rPr>
                <w:rFonts w:ascii="FiraGO" w:hAnsi="FiraGO" w:cs="FiraGO"/>
                <w:sz w:val="24"/>
                <w:szCs w:val="24"/>
                <w:lang w:val="ka-GE"/>
              </w:rPr>
            </w:pPr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 xml:space="preserve">შპს „თელმიკოს“ </w:t>
            </w:r>
            <w:proofErr w:type="spellStart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>შმმკ</w:t>
            </w:r>
            <w:proofErr w:type="spellEnd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>-ის თავმჯდომარ</w:t>
            </w:r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>ე</w:t>
            </w:r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ab/>
            </w:r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ab/>
            </w:r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 xml:space="preserve">                       ა. მარკოვი /ხელმოწერილია/</w:t>
            </w:r>
          </w:p>
          <w:p w14:paraId="325EA709" w14:textId="2F1632C9" w:rsidR="00BC07CF" w:rsidRPr="001043B5" w:rsidRDefault="00BC07CF" w:rsidP="00BC07CF">
            <w:pPr>
              <w:spacing w:before="120"/>
              <w:rPr>
                <w:rFonts w:ascii="FiraGO" w:hAnsi="FiraGO" w:cs="FiraGO"/>
                <w:sz w:val="24"/>
                <w:szCs w:val="24"/>
                <w:lang w:val="ka-GE"/>
              </w:rPr>
            </w:pPr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 xml:space="preserve">შპს „თელმიკოს“ </w:t>
            </w:r>
            <w:proofErr w:type="spellStart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>შმმკ</w:t>
            </w:r>
            <w:proofErr w:type="spellEnd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 xml:space="preserve">-ის მდივანი                                   </w:t>
            </w:r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ab/>
            </w:r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ab/>
              <w:t xml:space="preserve">ი. </w:t>
            </w:r>
            <w:proofErr w:type="spellStart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>გამზარდია</w:t>
            </w:r>
            <w:proofErr w:type="spellEnd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 xml:space="preserve"> </w:t>
            </w:r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>/ხელმოწერილია/</w:t>
            </w:r>
          </w:p>
          <w:p w14:paraId="767D1D22" w14:textId="77777777" w:rsidR="0081487F" w:rsidRPr="001043B5" w:rsidRDefault="0081487F" w:rsidP="00BC07CF">
            <w:pPr>
              <w:spacing w:before="120"/>
              <w:rPr>
                <w:rFonts w:ascii="FiraGO" w:hAnsi="FiraGO" w:cs="FiraGO"/>
                <w:sz w:val="24"/>
                <w:szCs w:val="24"/>
                <w:lang w:val="ka-GE"/>
              </w:rPr>
            </w:pPr>
          </w:p>
          <w:p w14:paraId="3B4B530F" w14:textId="5D8F1A26" w:rsidR="0081487F" w:rsidRPr="001043B5" w:rsidRDefault="0081487F" w:rsidP="00BC07CF">
            <w:pPr>
              <w:spacing w:before="120"/>
              <w:rPr>
                <w:rFonts w:ascii="FiraGO" w:hAnsi="FiraGO" w:cs="FiraGO"/>
                <w:sz w:val="24"/>
                <w:szCs w:val="24"/>
                <w:lang w:val="ka-GE"/>
              </w:rPr>
            </w:pPr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 xml:space="preserve">გადაწყვეტილება დღის წესრიგის საკითხთან დაკავშირებით მიღებულია ერთხმად: „მომხრე“ ა. მარკოვი, ტ. </w:t>
            </w:r>
            <w:proofErr w:type="spellStart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>ბოხანი</w:t>
            </w:r>
            <w:proofErr w:type="spellEnd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 xml:space="preserve">, ვ. რევიშვილი, მ. </w:t>
            </w:r>
            <w:proofErr w:type="spellStart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>არჩუაძე</w:t>
            </w:r>
            <w:proofErr w:type="spellEnd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 xml:space="preserve">, პ. კიკნაძე, გ. ბლიაძე. </w:t>
            </w:r>
            <w:proofErr w:type="spellStart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>შმმკ</w:t>
            </w:r>
            <w:proofErr w:type="spellEnd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 xml:space="preserve">-ის წევრები ადასტურებენ და ხელმოწერებით ამოწმებენ მიღებული გადაწყვეტილებების ნამდვილობას.  </w:t>
            </w:r>
          </w:p>
          <w:p w14:paraId="7CE1925A" w14:textId="1769E0F9" w:rsidR="003717A5" w:rsidRPr="003717A5" w:rsidRDefault="0081487F" w:rsidP="0081487F">
            <w:pPr>
              <w:spacing w:after="0" w:line="240" w:lineRule="auto"/>
              <w:rPr>
                <w:rFonts w:ascii="FiraGO" w:eastAsia="Times New Roman" w:hAnsi="FiraGO" w:cs="FiraGO"/>
                <w:color w:val="000000"/>
                <w:kern w:val="0"/>
                <w:lang w:val="ka-GE"/>
                <w14:ligatures w14:val="none"/>
              </w:rPr>
            </w:pPr>
            <w:proofErr w:type="spellStart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>შმმკ</w:t>
            </w:r>
            <w:proofErr w:type="spellEnd"/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>-ის წევრები ადასტურებენ და ხელმოწერებით ამოწმებენ</w:t>
            </w:r>
            <w:r w:rsidRPr="001043B5">
              <w:rPr>
                <w:rFonts w:ascii="FiraGO" w:hAnsi="FiraGO" w:cs="FiraGO"/>
                <w:sz w:val="24"/>
                <w:szCs w:val="24"/>
                <w:lang w:val="ka-GE"/>
              </w:rPr>
              <w:t xml:space="preserve">, რომ </w:t>
            </w:r>
            <w:r w:rsidRPr="001043B5">
              <w:rPr>
                <w:rFonts w:ascii="FiraGO" w:hAnsi="FiraGO" w:cs="FiraGO"/>
                <w:iCs/>
                <w:color w:val="000000"/>
                <w:sz w:val="24"/>
                <w:szCs w:val="24"/>
                <w:lang w:val="ka-GE"/>
              </w:rPr>
              <w:t>საქართველოს მოქმედი კანონმდებლობისა და შპს „თელმიკოს“ შნდ-ის შესაბამისად, არ იმყოფებიან ინტერესთა კონფლიქტში  კომპანიებთან, რომლებიც მონაწილეობენ კონკურსში</w:t>
            </w:r>
            <w:r w:rsidRPr="001043B5">
              <w:rPr>
                <w:rFonts w:ascii="FiraGO" w:hAnsi="FiraGO" w:cs="FiraGO"/>
                <w:iCs/>
                <w:color w:val="000000"/>
                <w:sz w:val="24"/>
                <w:szCs w:val="24"/>
                <w:lang w:val="ka-GE"/>
              </w:rPr>
              <w:t xml:space="preserve"> ლოტზე </w:t>
            </w: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№  683.23.00076 </w:t>
            </w:r>
            <w:r w:rsidRPr="001043B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 xml:space="preserve">სარემონტო სამუშაოების ჩატარება შპს „თელმიკოს“ ცენტრალურ ოფისში. </w:t>
            </w:r>
          </w:p>
        </w:tc>
      </w:tr>
      <w:tr w:rsidR="003717A5" w:rsidRPr="0081487F" w14:paraId="4CBF775F" w14:textId="77777777" w:rsidTr="001043B5">
        <w:trPr>
          <w:trHeight w:val="9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978DA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 </w:t>
            </w:r>
          </w:p>
        </w:tc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E2EB8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lang w:val="ka-GE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3156D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99C23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7C4A1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  <w:t> 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F2D20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32041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  <w:t> 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95293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  <w:t> </w:t>
            </w:r>
          </w:p>
        </w:tc>
        <w:tc>
          <w:tcPr>
            <w:tcW w:w="6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1C000" w14:textId="77777777" w:rsidR="003717A5" w:rsidRPr="003717A5" w:rsidRDefault="003717A5" w:rsidP="003717A5">
            <w:pPr>
              <w:spacing w:after="0" w:line="240" w:lineRule="auto"/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</w:pPr>
            <w:r w:rsidRPr="003717A5">
              <w:rPr>
                <w:rFonts w:ascii="FiraGO" w:eastAsia="Times New Roman" w:hAnsi="FiraGO" w:cs="FiraGO"/>
                <w:kern w:val="0"/>
                <w:sz w:val="20"/>
                <w:szCs w:val="20"/>
                <w:lang w:val="ka-GE"/>
                <w14:ligatures w14:val="none"/>
              </w:rPr>
              <w:t> </w:t>
            </w:r>
          </w:p>
        </w:tc>
      </w:tr>
    </w:tbl>
    <w:p w14:paraId="25445CA2" w14:textId="77777777" w:rsidR="006B6281" w:rsidRPr="003717A5" w:rsidRDefault="006B6281" w:rsidP="006B6281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</w:p>
    <w:p w14:paraId="00BCF74B" w14:textId="77777777" w:rsidR="0081487F" w:rsidRPr="00BB4F96" w:rsidRDefault="0081487F" w:rsidP="0081487F">
      <w:pPr>
        <w:spacing w:before="120"/>
        <w:rPr>
          <w:rFonts w:ascii="FiraGO" w:hAnsi="FiraGO" w:cs="FiraGO"/>
          <w:sz w:val="24"/>
          <w:szCs w:val="24"/>
          <w:lang w:val="ka-GE"/>
        </w:rPr>
      </w:pPr>
    </w:p>
    <w:p w14:paraId="6C6797F0" w14:textId="77777777" w:rsidR="0081487F" w:rsidRPr="00BB4F96" w:rsidRDefault="0081487F" w:rsidP="0081487F">
      <w:pPr>
        <w:spacing w:before="120"/>
        <w:rPr>
          <w:rFonts w:ascii="FiraGO" w:hAnsi="FiraGO" w:cs="FiraGO"/>
          <w:bCs/>
          <w:sz w:val="24"/>
          <w:szCs w:val="24"/>
          <w:lang w:val="ka-GE"/>
        </w:rPr>
      </w:pPr>
      <w:r w:rsidRPr="00BB4F96">
        <w:rPr>
          <w:rFonts w:ascii="FiraGO" w:hAnsi="FiraGO" w:cs="FiraGO"/>
          <w:sz w:val="24"/>
          <w:szCs w:val="24"/>
          <w:lang w:val="ka-GE"/>
        </w:rPr>
        <w:t>კომისიის წევრები:</w:t>
      </w:r>
    </w:p>
    <w:p w14:paraId="3F97484B" w14:textId="330338DD" w:rsidR="0081487F" w:rsidRDefault="0081487F" w:rsidP="0081487F">
      <w:pPr>
        <w:jc w:val="both"/>
        <w:rPr>
          <w:rFonts w:ascii="FiraGO" w:hAnsi="FiraGO" w:cs="FiraGO"/>
          <w:sz w:val="24"/>
          <w:szCs w:val="24"/>
          <w:lang w:val="ka-GE"/>
        </w:rPr>
      </w:pPr>
      <w:r>
        <w:rPr>
          <w:rFonts w:ascii="FiraGO" w:hAnsi="FiraGO" w:cs="FiraGO"/>
          <w:sz w:val="24"/>
          <w:szCs w:val="24"/>
          <w:lang w:val="ka-GE"/>
        </w:rPr>
        <w:t xml:space="preserve">საოპერაციო დირექტორი </w:t>
      </w:r>
      <w:r>
        <w:rPr>
          <w:rFonts w:ascii="FiraGO" w:hAnsi="FiraGO" w:cs="FiraGO"/>
          <w:sz w:val="24"/>
          <w:szCs w:val="24"/>
          <w:lang w:val="ka-GE"/>
        </w:rPr>
        <w:tab/>
      </w:r>
      <w:r>
        <w:rPr>
          <w:rFonts w:ascii="FiraGO" w:hAnsi="FiraGO" w:cs="FiraGO"/>
          <w:sz w:val="24"/>
          <w:szCs w:val="24"/>
          <w:lang w:val="ka-GE"/>
        </w:rPr>
        <w:tab/>
      </w:r>
      <w:r>
        <w:rPr>
          <w:rFonts w:ascii="FiraGO" w:hAnsi="FiraGO" w:cs="FiraGO"/>
          <w:sz w:val="24"/>
          <w:szCs w:val="24"/>
          <w:lang w:val="ka-GE"/>
        </w:rPr>
        <w:tab/>
      </w:r>
      <w:r>
        <w:rPr>
          <w:rFonts w:ascii="FiraGO" w:hAnsi="FiraGO" w:cs="FiraGO"/>
          <w:sz w:val="24"/>
          <w:szCs w:val="24"/>
          <w:lang w:val="ka-GE"/>
        </w:rPr>
        <w:tab/>
      </w:r>
      <w:r>
        <w:rPr>
          <w:rFonts w:ascii="FiraGO" w:hAnsi="FiraGO" w:cs="FiraGO"/>
          <w:sz w:val="24"/>
          <w:szCs w:val="24"/>
          <w:lang w:val="ka-GE"/>
        </w:rPr>
        <w:tab/>
      </w:r>
      <w:r>
        <w:rPr>
          <w:rFonts w:ascii="FiraGO" w:hAnsi="FiraGO" w:cs="FiraGO"/>
          <w:sz w:val="24"/>
          <w:szCs w:val="24"/>
          <w:lang w:val="ka-GE"/>
        </w:rPr>
        <w:tab/>
      </w:r>
      <w:r>
        <w:rPr>
          <w:rFonts w:ascii="FiraGO" w:hAnsi="FiraGO" w:cs="FiraGO"/>
          <w:sz w:val="24"/>
          <w:szCs w:val="24"/>
          <w:lang w:val="ka-GE"/>
        </w:rPr>
        <w:tab/>
      </w:r>
      <w:r>
        <w:rPr>
          <w:rFonts w:ascii="FiraGO" w:hAnsi="FiraGO" w:cs="FiraGO"/>
          <w:sz w:val="24"/>
          <w:szCs w:val="24"/>
          <w:lang w:val="ka-GE"/>
        </w:rPr>
        <w:tab/>
        <w:t xml:space="preserve">ტ. </w:t>
      </w:r>
      <w:proofErr w:type="spellStart"/>
      <w:r>
        <w:rPr>
          <w:rFonts w:ascii="FiraGO" w:hAnsi="FiraGO" w:cs="FiraGO"/>
          <w:sz w:val="24"/>
          <w:szCs w:val="24"/>
          <w:lang w:val="ka-GE"/>
        </w:rPr>
        <w:t>ბოხანი</w:t>
      </w:r>
      <w:proofErr w:type="spellEnd"/>
      <w:r w:rsidR="00032F13">
        <w:rPr>
          <w:rFonts w:ascii="FiraGO" w:hAnsi="FiraGO" w:cs="FiraGO"/>
          <w:sz w:val="24"/>
          <w:szCs w:val="24"/>
          <w:lang w:val="ka-GE"/>
        </w:rPr>
        <w:t xml:space="preserve"> </w:t>
      </w:r>
      <w:r w:rsidR="00032F13">
        <w:rPr>
          <w:rFonts w:ascii="FiraGO" w:hAnsi="FiraGO" w:cs="FiraGO"/>
          <w:bCs/>
          <w:sz w:val="24"/>
          <w:szCs w:val="24"/>
          <w:lang w:val="ka-GE"/>
        </w:rPr>
        <w:t>/ხელმოწერილია/</w:t>
      </w:r>
    </w:p>
    <w:p w14:paraId="5D3CCC05" w14:textId="1DA9536C" w:rsidR="0081487F" w:rsidRDefault="0081487F" w:rsidP="0081487F">
      <w:pPr>
        <w:jc w:val="both"/>
        <w:rPr>
          <w:rFonts w:ascii="FiraGO" w:hAnsi="FiraGO" w:cs="FiraGO"/>
          <w:sz w:val="24"/>
          <w:szCs w:val="24"/>
          <w:lang w:val="ka-GE"/>
        </w:rPr>
      </w:pPr>
      <w:r w:rsidRPr="00BB4F96">
        <w:rPr>
          <w:rFonts w:ascii="FiraGO" w:hAnsi="FiraGO" w:cs="FiraGO"/>
          <w:sz w:val="24"/>
          <w:szCs w:val="24"/>
          <w:lang w:val="ka-GE"/>
        </w:rPr>
        <w:t xml:space="preserve">საინფორმაციო ტექნოლოგიების სამსახურის უფროსი </w:t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  <w:t xml:space="preserve">ვ. რევიშვილი </w:t>
      </w:r>
      <w:r w:rsidR="00032F13">
        <w:rPr>
          <w:rFonts w:ascii="FiraGO" w:hAnsi="FiraGO" w:cs="FiraGO"/>
          <w:bCs/>
          <w:sz w:val="24"/>
          <w:szCs w:val="24"/>
          <w:lang w:val="ka-GE"/>
        </w:rPr>
        <w:t>/ხელმოწერილია/</w:t>
      </w:r>
    </w:p>
    <w:p w14:paraId="0BFC0B47" w14:textId="7BE6492F" w:rsidR="0081487F" w:rsidRPr="00BB4F96" w:rsidRDefault="0081487F" w:rsidP="0081487F">
      <w:pPr>
        <w:jc w:val="both"/>
        <w:rPr>
          <w:rFonts w:ascii="FiraGO" w:hAnsi="FiraGO" w:cs="FiraGO"/>
          <w:sz w:val="24"/>
          <w:szCs w:val="24"/>
          <w:lang w:val="ka-GE"/>
        </w:rPr>
      </w:pPr>
      <w:r>
        <w:rPr>
          <w:rFonts w:ascii="FiraGO" w:hAnsi="FiraGO" w:cs="FiraGO"/>
          <w:sz w:val="24"/>
          <w:szCs w:val="24"/>
          <w:lang w:val="ka-GE"/>
        </w:rPr>
        <w:t>ორგანიზაციული უზრუნველყოფის სამსახურის ხელმძღვანელი</w:t>
      </w:r>
      <w:r>
        <w:rPr>
          <w:rFonts w:ascii="FiraGO" w:hAnsi="FiraGO" w:cs="FiraGO"/>
          <w:sz w:val="24"/>
          <w:szCs w:val="24"/>
          <w:lang w:val="ka-GE"/>
        </w:rPr>
        <w:tab/>
      </w:r>
      <w:r>
        <w:rPr>
          <w:rFonts w:ascii="FiraGO" w:hAnsi="FiraGO" w:cs="FiraGO"/>
          <w:sz w:val="24"/>
          <w:szCs w:val="24"/>
          <w:lang w:val="ka-GE"/>
        </w:rPr>
        <w:tab/>
        <w:t xml:space="preserve">მ. </w:t>
      </w:r>
      <w:proofErr w:type="spellStart"/>
      <w:r>
        <w:rPr>
          <w:rFonts w:ascii="FiraGO" w:hAnsi="FiraGO" w:cs="FiraGO"/>
          <w:sz w:val="24"/>
          <w:szCs w:val="24"/>
          <w:lang w:val="ka-GE"/>
        </w:rPr>
        <w:t>არჩუაძე</w:t>
      </w:r>
      <w:proofErr w:type="spellEnd"/>
      <w:r w:rsidR="00032F13">
        <w:rPr>
          <w:rFonts w:ascii="FiraGO" w:hAnsi="FiraGO" w:cs="FiraGO"/>
          <w:sz w:val="24"/>
          <w:szCs w:val="24"/>
          <w:lang w:val="ka-GE"/>
        </w:rPr>
        <w:t xml:space="preserve"> </w:t>
      </w:r>
      <w:r w:rsidR="00032F13">
        <w:rPr>
          <w:rFonts w:ascii="FiraGO" w:hAnsi="FiraGO" w:cs="FiraGO"/>
          <w:bCs/>
          <w:sz w:val="24"/>
          <w:szCs w:val="24"/>
          <w:lang w:val="ka-GE"/>
        </w:rPr>
        <w:t>/ხელმოწერილია/</w:t>
      </w:r>
    </w:p>
    <w:p w14:paraId="006BCE89" w14:textId="2E709D0F" w:rsidR="0081487F" w:rsidRPr="00BB4F96" w:rsidRDefault="0081487F" w:rsidP="0081487F">
      <w:pPr>
        <w:jc w:val="both"/>
        <w:rPr>
          <w:rFonts w:ascii="FiraGO" w:hAnsi="FiraGO" w:cs="FiraGO"/>
          <w:sz w:val="24"/>
          <w:szCs w:val="24"/>
          <w:lang w:val="ka-GE"/>
        </w:rPr>
      </w:pPr>
      <w:r w:rsidRPr="00BB4F96">
        <w:rPr>
          <w:rFonts w:ascii="FiraGO" w:hAnsi="FiraGO" w:cs="FiraGO"/>
          <w:sz w:val="24"/>
          <w:szCs w:val="24"/>
          <w:lang w:val="ka-GE"/>
        </w:rPr>
        <w:t>გენერალური დირექტორის მრჩეველი უსაფრთხოების საკითხებში</w:t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  <w:t>პ. კიკნაძე</w:t>
      </w:r>
      <w:r w:rsidR="00032F13">
        <w:rPr>
          <w:rFonts w:ascii="FiraGO" w:hAnsi="FiraGO" w:cs="FiraGO"/>
          <w:sz w:val="24"/>
          <w:szCs w:val="24"/>
          <w:lang w:val="ka-GE"/>
        </w:rPr>
        <w:t xml:space="preserve"> </w:t>
      </w:r>
      <w:r w:rsidR="00032F13">
        <w:rPr>
          <w:rFonts w:ascii="FiraGO" w:hAnsi="FiraGO" w:cs="FiraGO"/>
          <w:bCs/>
          <w:sz w:val="24"/>
          <w:szCs w:val="24"/>
          <w:lang w:val="ka-GE"/>
        </w:rPr>
        <w:t>/ხელმოწერილია/</w:t>
      </w:r>
    </w:p>
    <w:p w14:paraId="42DF14C4" w14:textId="31462284" w:rsidR="0081487F" w:rsidRPr="00BB4F96" w:rsidRDefault="0081487F" w:rsidP="0081487F">
      <w:pPr>
        <w:jc w:val="both"/>
        <w:rPr>
          <w:rFonts w:ascii="FiraGO" w:hAnsi="FiraGO" w:cs="FiraGO"/>
          <w:sz w:val="24"/>
          <w:szCs w:val="24"/>
          <w:lang w:val="ka-GE"/>
        </w:rPr>
      </w:pPr>
      <w:r w:rsidRPr="00BB4F96">
        <w:rPr>
          <w:rFonts w:ascii="FiraGO" w:hAnsi="FiraGO" w:cs="FiraGO"/>
          <w:sz w:val="24"/>
          <w:szCs w:val="24"/>
          <w:lang w:val="ka-GE"/>
        </w:rPr>
        <w:t>სამართლებრივი უზრუნველყოფის სამსახურის უფოსი</w:t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</w:r>
      <w:r w:rsidRPr="00BB4F96">
        <w:rPr>
          <w:rFonts w:ascii="FiraGO" w:hAnsi="FiraGO" w:cs="FiraGO"/>
          <w:sz w:val="24"/>
          <w:szCs w:val="24"/>
          <w:lang w:val="ka-GE"/>
        </w:rPr>
        <w:tab/>
        <w:t xml:space="preserve"> გ. ბლიაძე </w:t>
      </w:r>
      <w:r w:rsidR="00032F13">
        <w:rPr>
          <w:rFonts w:ascii="FiraGO" w:hAnsi="FiraGO" w:cs="FiraGO"/>
          <w:bCs/>
          <w:sz w:val="24"/>
          <w:szCs w:val="24"/>
          <w:lang w:val="ka-GE"/>
        </w:rPr>
        <w:t>/ხელმოწერილია/</w:t>
      </w:r>
    </w:p>
    <w:p w14:paraId="032C897C" w14:textId="77777777" w:rsidR="0081487F" w:rsidRPr="00BB4F96" w:rsidRDefault="0081487F" w:rsidP="0081487F">
      <w:pPr>
        <w:ind w:right="-331"/>
        <w:jc w:val="both"/>
        <w:rPr>
          <w:rFonts w:ascii="FiraGO" w:hAnsi="FiraGO" w:cs="FiraGO"/>
          <w:sz w:val="24"/>
          <w:szCs w:val="24"/>
          <w:lang w:val="ka-GE"/>
        </w:rPr>
      </w:pPr>
    </w:p>
    <w:p w14:paraId="1656F447" w14:textId="77777777" w:rsidR="006B6281" w:rsidRPr="003717A5" w:rsidRDefault="006B6281" w:rsidP="006B6281">
      <w:pPr>
        <w:spacing w:before="120"/>
        <w:rPr>
          <w:rFonts w:ascii="FiraGO" w:hAnsi="FiraGO" w:cs="FiraGO"/>
          <w:bCs/>
          <w:lang w:val="ka-GE"/>
        </w:rPr>
      </w:pPr>
    </w:p>
    <w:p w14:paraId="22C56ED0" w14:textId="77777777" w:rsidR="00C26263" w:rsidRPr="003717A5" w:rsidRDefault="00C26263">
      <w:pPr>
        <w:rPr>
          <w:rFonts w:ascii="FiraGO" w:hAnsi="FiraGO" w:cs="FiraGO"/>
        </w:rPr>
      </w:pPr>
    </w:p>
    <w:p w14:paraId="29654C4C" w14:textId="77777777" w:rsidR="003828AD" w:rsidRPr="003717A5" w:rsidRDefault="003828AD">
      <w:pPr>
        <w:rPr>
          <w:rFonts w:ascii="FiraGO" w:hAnsi="FiraGO" w:cs="FiraGO"/>
        </w:rPr>
      </w:pPr>
    </w:p>
    <w:p w14:paraId="07C777AA" w14:textId="77777777" w:rsidR="003828AD" w:rsidRPr="003717A5" w:rsidRDefault="003828AD">
      <w:pPr>
        <w:rPr>
          <w:rFonts w:ascii="FiraGO" w:hAnsi="FiraGO" w:cs="FiraGO"/>
        </w:rPr>
      </w:pPr>
    </w:p>
    <w:p w14:paraId="47D4F198" w14:textId="77777777" w:rsidR="003828AD" w:rsidRPr="003717A5" w:rsidRDefault="003828AD">
      <w:pPr>
        <w:rPr>
          <w:rFonts w:ascii="FiraGO" w:hAnsi="FiraGO" w:cs="FiraGO"/>
        </w:rPr>
      </w:pPr>
    </w:p>
    <w:p w14:paraId="2A38DBD1" w14:textId="77777777" w:rsidR="003828AD" w:rsidRPr="003717A5" w:rsidRDefault="003828AD">
      <w:pPr>
        <w:rPr>
          <w:rFonts w:ascii="FiraGO" w:hAnsi="FiraGO" w:cs="FiraGO"/>
        </w:rPr>
      </w:pPr>
    </w:p>
    <w:p w14:paraId="092DB974" w14:textId="77777777" w:rsidR="003828AD" w:rsidRPr="003717A5" w:rsidRDefault="003828AD">
      <w:pPr>
        <w:rPr>
          <w:rFonts w:ascii="FiraGO" w:hAnsi="FiraGO" w:cs="FiraGO"/>
        </w:rPr>
      </w:pPr>
    </w:p>
    <w:p w14:paraId="6B82CBDC" w14:textId="77777777" w:rsidR="003828AD" w:rsidRPr="003717A5" w:rsidRDefault="003828AD">
      <w:pPr>
        <w:rPr>
          <w:rFonts w:ascii="FiraGO" w:hAnsi="FiraGO" w:cs="FiraGO"/>
        </w:rPr>
      </w:pPr>
    </w:p>
    <w:p w14:paraId="38878204" w14:textId="77777777" w:rsidR="003828AD" w:rsidRPr="003717A5" w:rsidRDefault="003828AD">
      <w:pPr>
        <w:rPr>
          <w:rFonts w:ascii="FiraGO" w:hAnsi="FiraGO" w:cs="FiraGO"/>
        </w:rPr>
      </w:pPr>
    </w:p>
    <w:sectPr w:rsidR="003828AD" w:rsidRPr="003717A5" w:rsidSect="003828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166BD"/>
    <w:multiLevelType w:val="hybridMultilevel"/>
    <w:tmpl w:val="ECDA0FB4"/>
    <w:lvl w:ilvl="0" w:tplc="630E9D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2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FA"/>
    <w:rsid w:val="00032F13"/>
    <w:rsid w:val="001043B5"/>
    <w:rsid w:val="003717A5"/>
    <w:rsid w:val="003828AD"/>
    <w:rsid w:val="004836FA"/>
    <w:rsid w:val="005E7AD0"/>
    <w:rsid w:val="006B6281"/>
    <w:rsid w:val="0081487F"/>
    <w:rsid w:val="00BC07CF"/>
    <w:rsid w:val="00C26263"/>
    <w:rsid w:val="00EA2AF7"/>
    <w:rsid w:val="00F53138"/>
    <w:rsid w:val="00F8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5F7B"/>
  <w15:chartTrackingRefBased/>
  <w15:docId w15:val="{CF65CF21-7C52-47C8-8B98-343B019E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Darchiashvili</dc:creator>
  <cp:keywords/>
  <dc:description/>
  <cp:lastModifiedBy>Maia Darchiashvili</cp:lastModifiedBy>
  <cp:revision>6</cp:revision>
  <dcterms:created xsi:type="dcterms:W3CDTF">2023-06-27T10:16:00Z</dcterms:created>
  <dcterms:modified xsi:type="dcterms:W3CDTF">2023-06-27T11:42:00Z</dcterms:modified>
</cp:coreProperties>
</file>